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18B3" w14:textId="77777777" w:rsidR="00786295" w:rsidRDefault="00786295" w:rsidP="003D5A5F">
      <w:pPr>
        <w:jc w:val="center"/>
        <w:rPr>
          <w:rFonts w:asciiTheme="minorHAnsi" w:hAnsiTheme="minorHAnsi" w:cstheme="minorHAnsi"/>
          <w:b/>
        </w:rPr>
      </w:pPr>
    </w:p>
    <w:p w14:paraId="073C49E5" w14:textId="77777777" w:rsidR="002C2A08" w:rsidRPr="00786295" w:rsidRDefault="002C2A08" w:rsidP="003D5A5F">
      <w:pPr>
        <w:jc w:val="center"/>
        <w:rPr>
          <w:rFonts w:asciiTheme="minorHAnsi" w:hAnsiTheme="minorHAnsi" w:cstheme="minorHAnsi"/>
          <w:b/>
        </w:rPr>
      </w:pPr>
      <w:r w:rsidRPr="00786295">
        <w:rPr>
          <w:rFonts w:asciiTheme="minorHAnsi" w:hAnsiTheme="minorHAnsi" w:cstheme="minorHAnsi"/>
          <w:b/>
        </w:rPr>
        <w:t>CERTIFICACIÓN</w:t>
      </w:r>
      <w:r w:rsidR="0029129A" w:rsidRPr="00786295">
        <w:rPr>
          <w:rFonts w:asciiTheme="minorHAnsi" w:hAnsiTheme="minorHAnsi" w:cstheme="minorHAnsi"/>
          <w:b/>
        </w:rPr>
        <w:t xml:space="preserve"> DEDUCCION POR DEPENDIENTE (BENEFICIOS TRIBUTARIOS)</w:t>
      </w:r>
    </w:p>
    <w:p w14:paraId="2EEB98E1" w14:textId="77777777" w:rsidR="002C2A08" w:rsidRDefault="002C2A08" w:rsidP="003D5A5F">
      <w:pPr>
        <w:jc w:val="center"/>
        <w:rPr>
          <w:rFonts w:asciiTheme="minorHAnsi" w:hAnsiTheme="minorHAnsi" w:cstheme="minorHAnsi"/>
          <w:b/>
        </w:rPr>
      </w:pPr>
    </w:p>
    <w:p w14:paraId="1F54BC8B" w14:textId="77777777" w:rsidR="00786295" w:rsidRDefault="00786295" w:rsidP="003D5A5F">
      <w:pPr>
        <w:jc w:val="both"/>
        <w:rPr>
          <w:rFonts w:asciiTheme="minorHAnsi" w:hAnsiTheme="minorHAnsi" w:cstheme="minorHAnsi"/>
        </w:rPr>
      </w:pPr>
    </w:p>
    <w:p w14:paraId="10D1DAF2" w14:textId="77777777" w:rsidR="002C2A08" w:rsidRDefault="00786295" w:rsidP="003D5A5F">
      <w:pPr>
        <w:jc w:val="both"/>
        <w:rPr>
          <w:rFonts w:asciiTheme="minorHAnsi" w:hAnsiTheme="minorHAnsi" w:cstheme="minorHAnsi"/>
        </w:rPr>
      </w:pPr>
      <w:r w:rsidRPr="00786295">
        <w:rPr>
          <w:rFonts w:asciiTheme="minorHAnsi" w:hAnsiTheme="minorHAnsi" w:cstheme="minorHAnsi"/>
        </w:rPr>
        <w:t>Yo,</w:t>
      </w:r>
      <w:r>
        <w:rPr>
          <w:rFonts w:asciiTheme="minorHAnsi" w:hAnsiTheme="minorHAnsi" w:cstheme="minorHAnsi"/>
        </w:rPr>
        <w:t xml:space="preserve"> </w:t>
      </w:r>
      <w:r w:rsidR="00E055A5" w:rsidRPr="00786295">
        <w:rPr>
          <w:rFonts w:asciiTheme="minorHAnsi" w:hAnsiTheme="minorHAnsi" w:cstheme="minorHAnsi"/>
          <w:u w:val="single"/>
        </w:rPr>
        <w:t xml:space="preserve">                                </w:t>
      </w:r>
      <w:r w:rsidR="002C2A08" w:rsidRPr="00786295">
        <w:rPr>
          <w:rFonts w:asciiTheme="minorHAnsi" w:hAnsiTheme="minorHAnsi" w:cstheme="minorHAnsi"/>
        </w:rPr>
        <w:t xml:space="preserve">, identificado(a) con C.C </w:t>
      </w:r>
      <w:sdt>
        <w:sdtPr>
          <w:rPr>
            <w:rFonts w:asciiTheme="minorHAnsi" w:hAnsiTheme="minorHAnsi" w:cstheme="minorHAnsi"/>
          </w:rPr>
          <w:id w:val="-71481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08" w:rsidRPr="00786295">
            <w:rPr>
              <w:rFonts w:ascii="Segoe UI Symbol" w:eastAsia="MS Gothic" w:hAnsi="Segoe UI Symbol" w:cs="Segoe UI Symbol"/>
            </w:rPr>
            <w:t>☐</w:t>
          </w:r>
        </w:sdtContent>
      </w:sdt>
      <w:r w:rsidR="002C2A08" w:rsidRPr="00786295">
        <w:rPr>
          <w:rFonts w:asciiTheme="minorHAnsi" w:hAnsiTheme="minorHAnsi" w:cstheme="minorHAnsi"/>
        </w:rPr>
        <w:t xml:space="preserve"> C.E </w:t>
      </w:r>
      <w:sdt>
        <w:sdtPr>
          <w:rPr>
            <w:rFonts w:asciiTheme="minorHAnsi" w:hAnsiTheme="minorHAnsi" w:cstheme="minorHAnsi"/>
          </w:rPr>
          <w:id w:val="-117218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08" w:rsidRPr="00786295">
            <w:rPr>
              <w:rFonts w:ascii="Segoe UI Symbol" w:eastAsia="MS Gothic" w:hAnsi="Segoe UI Symbol" w:cs="Segoe UI Symbol"/>
            </w:rPr>
            <w:t>☐</w:t>
          </w:r>
        </w:sdtContent>
      </w:sdt>
      <w:r w:rsidR="002C2A08" w:rsidRPr="00786295">
        <w:rPr>
          <w:rFonts w:asciiTheme="minorHAnsi" w:hAnsiTheme="minorHAnsi" w:cstheme="minorHAnsi"/>
        </w:rPr>
        <w:t xml:space="preserve"> NIT </w:t>
      </w:r>
      <w:sdt>
        <w:sdtPr>
          <w:rPr>
            <w:rFonts w:asciiTheme="minorHAnsi" w:hAnsiTheme="minorHAnsi" w:cstheme="minorHAnsi"/>
          </w:rPr>
          <w:id w:val="-25019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08" w:rsidRPr="00786295">
            <w:rPr>
              <w:rFonts w:ascii="Segoe UI Symbol" w:eastAsia="MS Gothic" w:hAnsi="Segoe UI Symbol" w:cs="Segoe UI Symbol"/>
            </w:rPr>
            <w:t>☐</w:t>
          </w:r>
        </w:sdtContent>
      </w:sdt>
      <w:r w:rsidR="00E055A5" w:rsidRPr="00786295">
        <w:rPr>
          <w:rFonts w:asciiTheme="minorHAnsi" w:hAnsiTheme="minorHAnsi" w:cstheme="minorHAnsi"/>
        </w:rPr>
        <w:t xml:space="preserve"> </w:t>
      </w:r>
      <w:r w:rsidR="002C2A08" w:rsidRPr="00786295">
        <w:rPr>
          <w:rFonts w:asciiTheme="minorHAnsi" w:hAnsiTheme="minorHAnsi" w:cstheme="minorHAnsi"/>
        </w:rPr>
        <w:t xml:space="preserve">No. </w:t>
      </w:r>
      <w:r w:rsidR="00E055A5" w:rsidRPr="00786295">
        <w:rPr>
          <w:rFonts w:asciiTheme="minorHAnsi" w:hAnsiTheme="minorHAnsi" w:cstheme="minorHAnsi"/>
          <w:u w:val="single"/>
        </w:rPr>
        <w:t xml:space="preserve">                 </w:t>
      </w:r>
      <w:r w:rsidR="00E055A5" w:rsidRPr="00786295">
        <w:rPr>
          <w:rFonts w:asciiTheme="minorHAnsi" w:hAnsiTheme="minorHAnsi" w:cstheme="minorHAnsi"/>
        </w:rPr>
        <w:t xml:space="preserve"> </w:t>
      </w:r>
      <w:r w:rsidR="002C2A08" w:rsidRPr="00786295">
        <w:rPr>
          <w:rFonts w:asciiTheme="minorHAnsi" w:hAnsiTheme="minorHAnsi" w:cstheme="minorHAnsi"/>
        </w:rPr>
        <w:t xml:space="preserve">con domicilio principal en la ciudad de </w:t>
      </w:r>
      <w:r w:rsidR="00E055A5" w:rsidRPr="00786295">
        <w:rPr>
          <w:rFonts w:asciiTheme="minorHAnsi" w:hAnsiTheme="minorHAnsi" w:cstheme="minorHAnsi"/>
        </w:rPr>
        <w:t xml:space="preserve"> </w:t>
      </w:r>
      <w:r w:rsidR="00E055A5" w:rsidRPr="00786295">
        <w:rPr>
          <w:rFonts w:asciiTheme="minorHAnsi" w:hAnsiTheme="minorHAnsi" w:cstheme="minorHAnsi"/>
          <w:u w:val="single"/>
        </w:rPr>
        <w:t xml:space="preserve">             </w:t>
      </w:r>
      <w:r>
        <w:rPr>
          <w:rFonts w:asciiTheme="minorHAnsi" w:hAnsiTheme="minorHAnsi" w:cstheme="minorHAnsi"/>
          <w:u w:val="single"/>
        </w:rPr>
        <w:t>___</w:t>
      </w:r>
      <w:r w:rsidRPr="00786295">
        <w:rPr>
          <w:rFonts w:asciiTheme="minorHAnsi" w:hAnsiTheme="minorHAnsi" w:cstheme="minorHAnsi"/>
          <w:u w:val="single"/>
        </w:rPr>
        <w:t>,</w:t>
      </w:r>
      <w:r w:rsidR="002C2A08" w:rsidRPr="00786295">
        <w:rPr>
          <w:rFonts w:asciiTheme="minorHAnsi" w:hAnsiTheme="minorHAnsi" w:cstheme="minorHAnsi"/>
        </w:rPr>
        <w:t xml:space="preserve"> para</w:t>
      </w:r>
      <w:r w:rsidR="002C2A08" w:rsidRPr="00786295">
        <w:rPr>
          <w:rFonts w:asciiTheme="minorHAnsi" w:hAnsiTheme="minorHAnsi" w:cstheme="minorHAnsi"/>
          <w:shd w:val="clear" w:color="auto" w:fill="FFFFFF"/>
        </w:rPr>
        <w:t xml:space="preserve"> efectos de lo previsto en el parágrafo 2º</w:t>
      </w:r>
      <w:r w:rsidR="00E77D87" w:rsidRPr="00786295">
        <w:rPr>
          <w:rFonts w:asciiTheme="minorHAnsi" w:hAnsiTheme="minorHAnsi" w:cstheme="minorHAnsi"/>
          <w:shd w:val="clear" w:color="auto" w:fill="FFFFFF"/>
        </w:rPr>
        <w:t xml:space="preserve"> </w:t>
      </w:r>
      <w:r w:rsidR="002C2A08" w:rsidRPr="00786295">
        <w:rPr>
          <w:rFonts w:asciiTheme="minorHAnsi" w:hAnsiTheme="minorHAnsi" w:cstheme="minorHAnsi"/>
          <w:shd w:val="clear" w:color="auto" w:fill="FFFFFF"/>
        </w:rPr>
        <w:t xml:space="preserve">artículo 387 del </w:t>
      </w:r>
      <w:r w:rsidR="00E055A5" w:rsidRPr="00786295">
        <w:rPr>
          <w:rFonts w:asciiTheme="minorHAnsi" w:hAnsiTheme="minorHAnsi" w:cstheme="minorHAnsi"/>
          <w:shd w:val="clear" w:color="auto" w:fill="FFFFFF"/>
        </w:rPr>
        <w:t>Decreto 624 de 1989 “Por el cual se expide el Estatuto Tributario de los Impuestos Administrados por la Dirección General de Impuestos Nacionales”</w:t>
      </w:r>
      <w:r w:rsidR="002C2A08" w:rsidRPr="00786295">
        <w:rPr>
          <w:rFonts w:asciiTheme="minorHAnsi" w:hAnsiTheme="minorHAnsi" w:cstheme="minorHAnsi"/>
          <w:shd w:val="clear" w:color="auto" w:fill="FFFFFF"/>
        </w:rPr>
        <w:t>,</w:t>
      </w:r>
      <w:r w:rsidR="00E055A5" w:rsidRPr="00786295">
        <w:rPr>
          <w:rFonts w:asciiTheme="minorHAnsi" w:hAnsiTheme="minorHAnsi" w:cstheme="minorHAnsi"/>
          <w:shd w:val="clear" w:color="auto" w:fill="FFFFFF"/>
        </w:rPr>
        <w:t xml:space="preserve"> </w:t>
      </w:r>
      <w:r w:rsidR="002C2A08" w:rsidRPr="00786295">
        <w:rPr>
          <w:rFonts w:asciiTheme="minorHAnsi" w:hAnsiTheme="minorHAnsi" w:cstheme="minorHAnsi"/>
          <w:shd w:val="clear" w:color="auto" w:fill="FFFFFF"/>
        </w:rPr>
        <w:t xml:space="preserve">para el beneficio tributario de </w:t>
      </w:r>
      <w:r w:rsidR="002C2A08" w:rsidRPr="00786295">
        <w:rPr>
          <w:rFonts w:asciiTheme="minorHAnsi" w:hAnsiTheme="minorHAnsi" w:cstheme="minorHAnsi"/>
          <w:bCs/>
          <w:u w:val="single"/>
        </w:rPr>
        <w:t>deducción por dependientes</w:t>
      </w:r>
      <w:r w:rsidR="00614BCA" w:rsidRPr="00786295">
        <w:rPr>
          <w:rFonts w:asciiTheme="minorHAnsi" w:hAnsiTheme="minorHAnsi" w:cstheme="minorHAnsi"/>
          <w:bCs/>
        </w:rPr>
        <w:t>;</w:t>
      </w:r>
      <w:r w:rsidR="002C2A08" w:rsidRPr="00786295">
        <w:rPr>
          <w:rFonts w:asciiTheme="minorHAnsi" w:hAnsiTheme="minorHAnsi" w:cstheme="minorHAnsi"/>
        </w:rPr>
        <w:t xml:space="preserve"> de manera libre, espontánea y bajo la gravedad de juramento, manifiesto que las siguientes personas dependen económicamente de mí</w:t>
      </w:r>
      <w:r w:rsidR="00E055A5" w:rsidRPr="00786295">
        <w:rPr>
          <w:rFonts w:asciiTheme="minorHAnsi" w:hAnsiTheme="minorHAnsi" w:cstheme="minorHAnsi"/>
        </w:rPr>
        <w:t xml:space="preserve"> persona</w:t>
      </w:r>
      <w:r w:rsidR="002C2A08" w:rsidRPr="00786295">
        <w:rPr>
          <w:rFonts w:asciiTheme="minorHAnsi" w:hAnsiTheme="minorHAnsi" w:cstheme="minorHAnsi"/>
        </w:rPr>
        <w:t>:</w:t>
      </w:r>
    </w:p>
    <w:p w14:paraId="5DC91D1A" w14:textId="77777777" w:rsidR="00786295" w:rsidRPr="00786295" w:rsidRDefault="00786295" w:rsidP="003D5A5F">
      <w:pPr>
        <w:jc w:val="both"/>
        <w:rPr>
          <w:rFonts w:asciiTheme="minorHAnsi" w:hAnsiTheme="minorHAnsi" w:cstheme="minorHAnsi"/>
        </w:rPr>
      </w:pPr>
    </w:p>
    <w:p w14:paraId="076E4837" w14:textId="77777777" w:rsidR="000744FC" w:rsidRPr="00786295" w:rsidRDefault="000744FC" w:rsidP="003D5A5F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2"/>
        <w:gridCol w:w="2001"/>
        <w:gridCol w:w="1804"/>
        <w:gridCol w:w="1844"/>
        <w:gridCol w:w="1865"/>
      </w:tblGrid>
      <w:tr w:rsidR="000744FC" w:rsidRPr="00786295" w14:paraId="3F2BA738" w14:textId="77777777" w:rsidTr="00786295">
        <w:tc>
          <w:tcPr>
            <w:tcW w:w="1832" w:type="dxa"/>
            <w:vAlign w:val="center"/>
          </w:tcPr>
          <w:p w14:paraId="2CD50A52" w14:textId="77777777" w:rsidR="000744FC" w:rsidRPr="00786295" w:rsidRDefault="000744FC" w:rsidP="003D5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6295">
              <w:rPr>
                <w:rFonts w:asciiTheme="minorHAnsi" w:hAnsiTheme="minorHAnsi" w:cstheme="minorHAnsi"/>
                <w:b/>
                <w:bCs/>
              </w:rPr>
              <w:t>NOMBRES Y APELLIDOS</w:t>
            </w:r>
          </w:p>
        </w:tc>
        <w:tc>
          <w:tcPr>
            <w:tcW w:w="2001" w:type="dxa"/>
            <w:vAlign w:val="center"/>
          </w:tcPr>
          <w:p w14:paraId="03F9C94E" w14:textId="77777777" w:rsidR="000744FC" w:rsidRPr="00786295" w:rsidRDefault="000744FC" w:rsidP="003D5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6295">
              <w:rPr>
                <w:rFonts w:asciiTheme="minorHAnsi" w:hAnsiTheme="minorHAnsi" w:cstheme="minorHAnsi"/>
                <w:b/>
                <w:bCs/>
              </w:rPr>
              <w:t>TIPO DE IDENTIFICACI</w:t>
            </w:r>
            <w:r w:rsidR="00786295">
              <w:rPr>
                <w:rFonts w:asciiTheme="minorHAnsi" w:hAnsiTheme="minorHAnsi" w:cstheme="minorHAnsi"/>
                <w:b/>
                <w:bCs/>
              </w:rPr>
              <w:t>Ó</w:t>
            </w:r>
            <w:r w:rsidRPr="00786295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1804" w:type="dxa"/>
            <w:vAlign w:val="center"/>
          </w:tcPr>
          <w:p w14:paraId="20AC5CD3" w14:textId="77777777" w:rsidR="000744FC" w:rsidRPr="00786295" w:rsidRDefault="000744FC" w:rsidP="003D5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6295">
              <w:rPr>
                <w:rFonts w:asciiTheme="minorHAnsi" w:hAnsiTheme="minorHAnsi" w:cstheme="minorHAnsi"/>
                <w:b/>
                <w:bCs/>
              </w:rPr>
              <w:t>N</w:t>
            </w:r>
            <w:r w:rsidR="00786295">
              <w:rPr>
                <w:rFonts w:asciiTheme="minorHAnsi" w:hAnsiTheme="minorHAnsi" w:cstheme="minorHAnsi"/>
                <w:b/>
                <w:bCs/>
              </w:rPr>
              <w:t>Ú</w:t>
            </w:r>
            <w:r w:rsidRPr="00786295">
              <w:rPr>
                <w:rFonts w:asciiTheme="minorHAnsi" w:hAnsiTheme="minorHAnsi" w:cstheme="minorHAnsi"/>
                <w:b/>
                <w:bCs/>
              </w:rPr>
              <w:t>MERO</w:t>
            </w:r>
            <w:r w:rsidR="000D6626" w:rsidRPr="007862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14:paraId="0F71D9EE" w14:textId="77777777" w:rsidR="000744FC" w:rsidRPr="00786295" w:rsidRDefault="000744FC" w:rsidP="003D5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6295">
              <w:rPr>
                <w:rFonts w:asciiTheme="minorHAnsi" w:hAnsiTheme="minorHAnsi" w:cstheme="minorHAnsi"/>
                <w:b/>
                <w:bCs/>
              </w:rPr>
              <w:t>FECHA DE NACIMIENTO</w:t>
            </w:r>
          </w:p>
        </w:tc>
        <w:tc>
          <w:tcPr>
            <w:tcW w:w="1865" w:type="dxa"/>
            <w:vAlign w:val="center"/>
          </w:tcPr>
          <w:p w14:paraId="1DC239AF" w14:textId="77777777" w:rsidR="000744FC" w:rsidRPr="00786295" w:rsidRDefault="000744FC" w:rsidP="003D5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6295">
              <w:rPr>
                <w:rFonts w:asciiTheme="minorHAnsi" w:hAnsiTheme="minorHAnsi" w:cstheme="minorHAnsi"/>
                <w:b/>
                <w:bCs/>
              </w:rPr>
              <w:t>CALIDAD DE DEPENDENCIA</w:t>
            </w:r>
          </w:p>
        </w:tc>
      </w:tr>
      <w:tr w:rsidR="000744FC" w:rsidRPr="00786295" w14:paraId="0419362D" w14:textId="77777777" w:rsidTr="00755C0E">
        <w:tc>
          <w:tcPr>
            <w:tcW w:w="1832" w:type="dxa"/>
          </w:tcPr>
          <w:p w14:paraId="08BAF57A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0767EC8A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</w:tcPr>
          <w:p w14:paraId="38EA2BD8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14:paraId="0AA0E2C6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</w:tcPr>
          <w:p w14:paraId="59288F95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744FC" w:rsidRPr="00786295" w14:paraId="3C2275F0" w14:textId="77777777" w:rsidTr="00755C0E">
        <w:tc>
          <w:tcPr>
            <w:tcW w:w="1832" w:type="dxa"/>
          </w:tcPr>
          <w:p w14:paraId="5640172A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</w:tcPr>
          <w:p w14:paraId="73C596A6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</w:tcPr>
          <w:p w14:paraId="7E3149D3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14:paraId="43EA16AB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</w:tcPr>
          <w:p w14:paraId="06747112" w14:textId="77777777" w:rsidR="000744FC" w:rsidRPr="00786295" w:rsidRDefault="000744FC" w:rsidP="003D5A5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134D16" w14:textId="77777777" w:rsidR="002C2A08" w:rsidRPr="00786295" w:rsidRDefault="002C2A08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2C80F0C0" w14:textId="77777777" w:rsidR="00786295" w:rsidRDefault="00786295" w:rsidP="003D5A5F">
      <w:pPr>
        <w:pStyle w:val="Textoindependiente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</w:p>
    <w:p w14:paraId="69A0D295" w14:textId="77777777" w:rsidR="002C2A08" w:rsidRPr="00786295" w:rsidRDefault="002C2A08" w:rsidP="003D5A5F">
      <w:pPr>
        <w:pStyle w:val="Textoindependiente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786295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>Solicito se tome nota de la situación de dependencia que informo en la presente comunicación, para efecto del beneficio de deducible de base gravable sujeta a retención en la fuente del 10% de mis ingresos laborales brutos, hasta un tope de 32 UVT mensuales que me asiste en virtud de la normatividad arriba citada.</w:t>
      </w:r>
    </w:p>
    <w:p w14:paraId="59BBA05A" w14:textId="77777777" w:rsidR="002C2A08" w:rsidRPr="00786295" w:rsidRDefault="002C2A08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E039110" w14:textId="77777777" w:rsidR="00FB0DA7" w:rsidRPr="00786295" w:rsidRDefault="002C2A08" w:rsidP="003D5A5F">
      <w:pPr>
        <w:jc w:val="both"/>
        <w:rPr>
          <w:rFonts w:asciiTheme="minorHAnsi" w:hAnsiTheme="minorHAnsi" w:cstheme="minorHAnsi"/>
          <w:u w:val="single"/>
        </w:rPr>
      </w:pPr>
      <w:r w:rsidRPr="00786295">
        <w:rPr>
          <w:rFonts w:asciiTheme="minorHAnsi" w:eastAsiaTheme="minorHAnsi" w:hAnsiTheme="minorHAnsi" w:cstheme="minorHAnsi"/>
          <w:lang w:eastAsia="en-US"/>
        </w:rPr>
        <w:t xml:space="preserve">Igualmente, con mi firma declaro: que mi cónyuge </w:t>
      </w:r>
      <w:r w:rsidR="00685D5A" w:rsidRPr="00786295">
        <w:rPr>
          <w:rFonts w:asciiTheme="minorHAnsi" w:eastAsiaTheme="minorHAnsi" w:hAnsiTheme="minorHAnsi" w:cstheme="minorHAnsi"/>
          <w:lang w:eastAsia="en-US"/>
        </w:rPr>
        <w:t>de nombre</w:t>
      </w:r>
      <w:r w:rsidR="00022B32" w:rsidRPr="00786295">
        <w:rPr>
          <w:rFonts w:asciiTheme="minorHAnsi" w:eastAsiaTheme="minorHAnsi" w:hAnsiTheme="minorHAnsi" w:cstheme="minorHAnsi"/>
          <w:lang w:eastAsia="en-US"/>
        </w:rPr>
        <w:t>(s)</w:t>
      </w:r>
      <w:r w:rsidR="00685D5A" w:rsidRPr="00786295">
        <w:rPr>
          <w:rFonts w:asciiTheme="minorHAnsi" w:eastAsiaTheme="minorHAnsi" w:hAnsiTheme="minorHAnsi" w:cstheme="minorHAnsi"/>
          <w:lang w:eastAsia="en-US"/>
        </w:rPr>
        <w:t xml:space="preserve"> y apellido</w:t>
      </w:r>
      <w:r w:rsidR="00022B32" w:rsidRPr="00786295">
        <w:rPr>
          <w:rFonts w:asciiTheme="minorHAnsi" w:eastAsiaTheme="minorHAnsi" w:hAnsiTheme="minorHAnsi" w:cstheme="minorHAnsi"/>
          <w:lang w:eastAsia="en-US"/>
        </w:rPr>
        <w:t xml:space="preserve">(s) </w:t>
      </w:r>
      <w:r w:rsidR="00AA4EAD" w:rsidRPr="00786295">
        <w:rPr>
          <w:rFonts w:asciiTheme="minorHAnsi" w:hAnsiTheme="minorHAnsi" w:cstheme="minorHAnsi"/>
          <w:u w:val="single"/>
        </w:rPr>
        <w:t xml:space="preserve">                  </w:t>
      </w:r>
      <w:r w:rsidRPr="00786295">
        <w:rPr>
          <w:rFonts w:asciiTheme="minorHAnsi" w:eastAsiaTheme="minorHAnsi" w:hAnsiTheme="minorHAnsi" w:cstheme="minorHAnsi"/>
          <w:lang w:eastAsia="en-US"/>
        </w:rPr>
        <w:t xml:space="preserve">, identificado(a) con </w:t>
      </w:r>
      <w:r w:rsidR="00FB0DA7" w:rsidRPr="00786295">
        <w:rPr>
          <w:rFonts w:asciiTheme="minorHAnsi" w:hAnsiTheme="minorHAnsi" w:cstheme="minorHAnsi"/>
        </w:rPr>
        <w:t xml:space="preserve">C.C </w:t>
      </w:r>
      <w:sdt>
        <w:sdtPr>
          <w:rPr>
            <w:rFonts w:asciiTheme="minorHAnsi" w:hAnsiTheme="minorHAnsi" w:cstheme="minorHAnsi"/>
          </w:rPr>
          <w:id w:val="-167771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A7" w:rsidRPr="00786295">
            <w:rPr>
              <w:rFonts w:ascii="Segoe UI Symbol" w:eastAsia="MS Gothic" w:hAnsi="Segoe UI Symbol" w:cs="Segoe UI Symbol"/>
            </w:rPr>
            <w:t>☐</w:t>
          </w:r>
        </w:sdtContent>
      </w:sdt>
      <w:r w:rsidR="00FB0DA7" w:rsidRPr="00786295">
        <w:rPr>
          <w:rFonts w:asciiTheme="minorHAnsi" w:hAnsiTheme="minorHAnsi" w:cstheme="minorHAnsi"/>
        </w:rPr>
        <w:t xml:space="preserve"> C.E </w:t>
      </w:r>
      <w:sdt>
        <w:sdtPr>
          <w:rPr>
            <w:rFonts w:asciiTheme="minorHAnsi" w:hAnsiTheme="minorHAnsi" w:cstheme="minorHAnsi"/>
          </w:rPr>
          <w:id w:val="17075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A7" w:rsidRPr="00786295">
            <w:rPr>
              <w:rFonts w:ascii="Segoe UI Symbol" w:eastAsia="MS Gothic" w:hAnsi="Segoe UI Symbol" w:cs="Segoe UI Symbol"/>
            </w:rPr>
            <w:t>☐</w:t>
          </w:r>
        </w:sdtContent>
      </w:sdt>
      <w:r w:rsidR="00FB0DA7" w:rsidRPr="00786295">
        <w:rPr>
          <w:rFonts w:asciiTheme="minorHAnsi" w:hAnsiTheme="minorHAnsi" w:cstheme="minorHAnsi"/>
        </w:rPr>
        <w:t xml:space="preserve"> NIT </w:t>
      </w:r>
      <w:sdt>
        <w:sdtPr>
          <w:rPr>
            <w:rFonts w:asciiTheme="minorHAnsi" w:hAnsiTheme="minorHAnsi" w:cstheme="minorHAnsi"/>
          </w:rPr>
          <w:id w:val="-115799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A7" w:rsidRPr="00786295">
            <w:rPr>
              <w:rFonts w:ascii="Segoe UI Symbol" w:eastAsia="MS Gothic" w:hAnsi="Segoe UI Symbol" w:cs="Segoe UI Symbol"/>
            </w:rPr>
            <w:t>☐</w:t>
          </w:r>
        </w:sdtContent>
      </w:sdt>
      <w:r w:rsidR="00FB0DA7" w:rsidRPr="00786295">
        <w:rPr>
          <w:rFonts w:asciiTheme="minorHAnsi" w:hAnsiTheme="minorHAnsi" w:cstheme="minorHAnsi"/>
        </w:rPr>
        <w:t xml:space="preserve"> No. </w:t>
      </w:r>
      <w:r w:rsidR="00FB0DA7" w:rsidRPr="00786295">
        <w:rPr>
          <w:rFonts w:asciiTheme="minorHAnsi" w:hAnsiTheme="minorHAnsi" w:cstheme="minorHAnsi"/>
          <w:u w:val="single"/>
        </w:rPr>
        <w:t xml:space="preserve">                  </w:t>
      </w:r>
      <w:r w:rsidR="00FB0DA7" w:rsidRPr="00786295">
        <w:rPr>
          <w:rFonts w:asciiTheme="minorHAnsi" w:hAnsiTheme="minorHAnsi" w:cstheme="minorHAnsi"/>
        </w:rPr>
        <w:t xml:space="preserve"> </w:t>
      </w:r>
      <w:r w:rsidRPr="00786295">
        <w:rPr>
          <w:rFonts w:asciiTheme="minorHAnsi" w:eastAsiaTheme="minorHAnsi" w:hAnsiTheme="minorHAnsi" w:cstheme="minorHAnsi"/>
          <w:lang w:eastAsia="en-US"/>
        </w:rPr>
        <w:t>no ha solicitado disminución de su base gravable por concepto de dependientes, por las mismas personas arriba relacionadas.</w:t>
      </w:r>
      <w:r w:rsidR="003D5A5F" w:rsidRPr="00786295">
        <w:rPr>
          <w:rFonts w:asciiTheme="minorHAnsi" w:hAnsiTheme="minorHAnsi" w:cstheme="minorHAnsi"/>
          <w:u w:val="single"/>
        </w:rPr>
        <w:t xml:space="preserve">    </w:t>
      </w:r>
    </w:p>
    <w:p w14:paraId="39E0C9A9" w14:textId="77777777" w:rsidR="00FB0DA7" w:rsidRPr="00786295" w:rsidRDefault="00FB0DA7" w:rsidP="003D5A5F">
      <w:pPr>
        <w:jc w:val="both"/>
        <w:rPr>
          <w:rFonts w:asciiTheme="minorHAnsi" w:hAnsiTheme="minorHAnsi" w:cstheme="minorHAnsi"/>
          <w:u w:val="single"/>
        </w:rPr>
      </w:pPr>
    </w:p>
    <w:p w14:paraId="7FA530BB" w14:textId="77777777" w:rsidR="00786295" w:rsidRDefault="00786295" w:rsidP="00FB0DA7">
      <w:pPr>
        <w:pStyle w:val="Default"/>
        <w:jc w:val="both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</w:p>
    <w:p w14:paraId="7F4B7C0D" w14:textId="77777777" w:rsidR="00FB0DA7" w:rsidRPr="00786295" w:rsidRDefault="00FB0DA7" w:rsidP="00FB0DA7">
      <w:pPr>
        <w:pStyle w:val="Default"/>
        <w:jc w:val="both"/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</w:pPr>
      <w:r w:rsidRPr="00786295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Documento que se anexan según aplique:</w:t>
      </w:r>
    </w:p>
    <w:p w14:paraId="0DE30453" w14:textId="77777777" w:rsidR="00786295" w:rsidRDefault="00786295" w:rsidP="00786295">
      <w:pPr>
        <w:pStyle w:val="Default"/>
        <w:ind w:left="36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59299288" w14:textId="77777777" w:rsidR="00FB0DA7" w:rsidRPr="00786295" w:rsidRDefault="00FB0DA7" w:rsidP="00FB0DA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Para hijos con edad entre 18 y 23 años, </w:t>
      </w: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certificación semestral</w:t>
      </w: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de pago matrícula expedida por la respectiva entidad educativa </w:t>
      </w: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actualizada al inicio del respectivo semestre</w:t>
      </w: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</w:p>
    <w:p w14:paraId="2AE755F5" w14:textId="77777777" w:rsidR="00786295" w:rsidRPr="00786295" w:rsidRDefault="00FB0DA7" w:rsidP="0078629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</w:pP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</w:rPr>
        <w:t>Para hijos mayores de 23 años y/o cónyuge o compañero(a) permanente, padres y hermanos en situación de dependencia originada por factores físicos o psicológicos,</w:t>
      </w:r>
      <w:r w:rsidR="0098392C" w:rsidRPr="0078629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certificación expedida por: Medicina Legal o EPS o cualquier institución idónea habilitada en el Registro Único Nacional del Talento Humano en Salud.</w:t>
      </w:r>
    </w:p>
    <w:p w14:paraId="07D956B9" w14:textId="77777777" w:rsidR="00FB0DA7" w:rsidRPr="00786295" w:rsidRDefault="00FB0DA7" w:rsidP="00FB0DA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Para cónyuge o compañero(a) permanente y/o padres y hermanos en situación de dependencia por ausencia de ingresos o ingresos en el año menores a 260 UVT según la normatividad vigente, </w:t>
      </w:r>
      <w:r w:rsidRPr="00786295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certificación anual emitido por Contador Público.</w:t>
      </w:r>
    </w:p>
    <w:p w14:paraId="37E0ABF5" w14:textId="77777777" w:rsidR="00755C0E" w:rsidRPr="00786295" w:rsidRDefault="00755C0E" w:rsidP="003D5A5F">
      <w:pPr>
        <w:jc w:val="both"/>
        <w:rPr>
          <w:rFonts w:asciiTheme="minorHAnsi" w:hAnsiTheme="minorHAnsi" w:cstheme="minorHAnsi"/>
          <w:u w:val="single"/>
        </w:rPr>
      </w:pPr>
    </w:p>
    <w:p w14:paraId="4131AB0C" w14:textId="77777777" w:rsidR="00786295" w:rsidRDefault="00786295" w:rsidP="00755C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BCB6B" w14:textId="77777777" w:rsidR="00786295" w:rsidRDefault="00786295" w:rsidP="00755C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379C78" w14:textId="77777777" w:rsidR="00786295" w:rsidRDefault="00786295" w:rsidP="00755C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A5DD8" w14:textId="77777777" w:rsidR="00755C0E" w:rsidRPr="00786295" w:rsidRDefault="00755C0E" w:rsidP="00755C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6295">
        <w:rPr>
          <w:rFonts w:asciiTheme="minorHAnsi" w:hAnsiTheme="minorHAnsi" w:cstheme="minorHAnsi"/>
          <w:color w:val="auto"/>
          <w:sz w:val="22"/>
          <w:szCs w:val="22"/>
        </w:rPr>
        <w:lastRenderedPageBreak/>
        <w:t>Esta declaración la realiz</w:t>
      </w:r>
      <w:r w:rsidR="00786295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786295">
        <w:rPr>
          <w:rFonts w:asciiTheme="minorHAnsi" w:hAnsiTheme="minorHAnsi" w:cstheme="minorHAnsi"/>
          <w:color w:val="auto"/>
          <w:sz w:val="22"/>
          <w:szCs w:val="22"/>
        </w:rPr>
        <w:t xml:space="preserve"> a los </w:t>
      </w:r>
      <w:r w:rsidRPr="0078629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 </w:t>
      </w:r>
      <w:r w:rsidRPr="00786295">
        <w:rPr>
          <w:rFonts w:asciiTheme="minorHAnsi" w:hAnsiTheme="minorHAnsi" w:cstheme="minorHAnsi"/>
          <w:color w:val="auto"/>
          <w:sz w:val="22"/>
          <w:szCs w:val="22"/>
        </w:rPr>
        <w:t xml:space="preserve"> días del mes </w:t>
      </w:r>
      <w:r w:rsidRPr="0078629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</w:t>
      </w:r>
      <w:r w:rsidRPr="00786295">
        <w:rPr>
          <w:rFonts w:asciiTheme="minorHAnsi" w:hAnsiTheme="minorHAnsi" w:cstheme="minorHAnsi"/>
          <w:color w:val="auto"/>
          <w:sz w:val="22"/>
          <w:szCs w:val="22"/>
        </w:rPr>
        <w:t xml:space="preserve"> del año </w:t>
      </w:r>
      <w:r w:rsidRPr="0078629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 </w:t>
      </w:r>
      <w:r w:rsidRPr="00786295">
        <w:rPr>
          <w:rFonts w:asciiTheme="minorHAnsi" w:hAnsiTheme="minorHAnsi" w:cstheme="minorHAnsi"/>
          <w:color w:val="auto"/>
          <w:sz w:val="22"/>
          <w:szCs w:val="22"/>
        </w:rPr>
        <w:t>, de conformidad con lo dispuesto en el artículo 7 del Decreto 19 de 2012 “</w:t>
      </w:r>
      <w:r w:rsidRPr="00786295">
        <w:rPr>
          <w:rFonts w:asciiTheme="minorHAnsi" w:hAnsiTheme="minorHAnsi" w:cstheme="minorHAnsi"/>
          <w:sz w:val="22"/>
          <w:szCs w:val="22"/>
        </w:rPr>
        <w:t>Por el cual se dictan normas para suprimir o reformar regulaciones, procedimientos y trámites innecesarios existentes en la Administración Pública”</w:t>
      </w:r>
      <w:r w:rsidRPr="00786295">
        <w:rPr>
          <w:rFonts w:asciiTheme="minorHAnsi" w:hAnsiTheme="minorHAnsi" w:cstheme="minorHAnsi"/>
          <w:color w:val="auto"/>
          <w:sz w:val="22"/>
          <w:szCs w:val="22"/>
        </w:rPr>
        <w:t xml:space="preserve"> con destino a la Universidad Distrital Francisco José de Caldas, para que se surtan los efectos legales.</w:t>
      </w:r>
    </w:p>
    <w:p w14:paraId="566EEE6D" w14:textId="77777777" w:rsidR="003D5A5F" w:rsidRPr="00786295" w:rsidRDefault="003D5A5F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86295">
        <w:rPr>
          <w:rFonts w:asciiTheme="minorHAnsi" w:hAnsiTheme="minorHAnsi" w:cstheme="minorHAnsi"/>
          <w:u w:val="single"/>
        </w:rPr>
        <w:t xml:space="preserve">           </w:t>
      </w:r>
    </w:p>
    <w:p w14:paraId="78BDA5F5" w14:textId="77777777" w:rsidR="003D5A5F" w:rsidRPr="00786295" w:rsidRDefault="003D5A5F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786295">
        <w:rPr>
          <w:rFonts w:asciiTheme="minorHAnsi" w:eastAsiaTheme="minorHAnsi" w:hAnsiTheme="minorHAnsi" w:cstheme="minorHAnsi"/>
          <w:lang w:eastAsia="en-US"/>
        </w:rPr>
        <w:t>Atentamente</w:t>
      </w:r>
      <w:r w:rsidR="009A447B" w:rsidRPr="00786295">
        <w:rPr>
          <w:rFonts w:asciiTheme="minorHAnsi" w:eastAsiaTheme="minorHAnsi" w:hAnsiTheme="minorHAnsi" w:cstheme="minorHAnsi"/>
          <w:lang w:eastAsia="en-US"/>
        </w:rPr>
        <w:t>,</w:t>
      </w:r>
    </w:p>
    <w:p w14:paraId="1E94AA75" w14:textId="77777777" w:rsidR="00755C0E" w:rsidRDefault="00755C0E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485C071F" w14:textId="77777777" w:rsidR="00786295" w:rsidRPr="00786295" w:rsidRDefault="00786295" w:rsidP="003D5A5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D8A0815" w14:textId="77777777" w:rsidR="003D5A5F" w:rsidRPr="00786295" w:rsidRDefault="003D5A5F" w:rsidP="003D5A5F">
      <w:pPr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786295">
        <w:rPr>
          <w:rFonts w:asciiTheme="minorHAnsi" w:hAnsiTheme="minorHAnsi" w:cstheme="minorHAnsi"/>
          <w:u w:val="single"/>
        </w:rPr>
        <w:t xml:space="preserve">                                                                  </w:t>
      </w:r>
      <w:r w:rsidRPr="00786295">
        <w:rPr>
          <w:rFonts w:asciiTheme="minorHAnsi" w:eastAsiaTheme="minorHAnsi" w:hAnsiTheme="minorHAnsi" w:cstheme="minorHAnsi"/>
          <w:lang w:eastAsia="en-US"/>
        </w:rPr>
        <w:t>,</w:t>
      </w:r>
    </w:p>
    <w:p w14:paraId="0364BC9D" w14:textId="77777777" w:rsidR="004945A4" w:rsidRPr="00786295" w:rsidRDefault="004945A4" w:rsidP="003D5A5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86295">
        <w:rPr>
          <w:rFonts w:asciiTheme="minorHAnsi" w:eastAsiaTheme="minorHAnsi" w:hAnsiTheme="minorHAnsi" w:cstheme="minorHAnsi"/>
          <w:b/>
          <w:lang w:eastAsia="en-US"/>
        </w:rPr>
        <w:t>Firma</w:t>
      </w:r>
    </w:p>
    <w:p w14:paraId="4AA4823D" w14:textId="77777777" w:rsidR="003D5A5F" w:rsidRPr="00786295" w:rsidRDefault="003D5A5F" w:rsidP="003D5A5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86295">
        <w:rPr>
          <w:rFonts w:asciiTheme="minorHAnsi" w:eastAsiaTheme="minorHAnsi" w:hAnsiTheme="minorHAnsi" w:cstheme="minorHAnsi"/>
          <w:b/>
          <w:lang w:eastAsia="en-US"/>
        </w:rPr>
        <w:t>Nombre</w:t>
      </w:r>
      <w:r w:rsidR="00CA02EC" w:rsidRPr="00786295">
        <w:rPr>
          <w:rFonts w:asciiTheme="minorHAnsi" w:eastAsiaTheme="minorHAnsi" w:hAnsiTheme="minorHAnsi" w:cstheme="minorHAnsi"/>
          <w:b/>
          <w:lang w:eastAsia="en-US"/>
        </w:rPr>
        <w:t>s</w:t>
      </w:r>
      <w:r w:rsidRPr="00786295">
        <w:rPr>
          <w:rFonts w:asciiTheme="minorHAnsi" w:eastAsiaTheme="minorHAnsi" w:hAnsiTheme="minorHAnsi" w:cstheme="minorHAnsi"/>
          <w:b/>
          <w:lang w:eastAsia="en-US"/>
        </w:rPr>
        <w:t xml:space="preserve"> y apellido</w:t>
      </w:r>
      <w:r w:rsidR="00CA02EC" w:rsidRPr="00786295">
        <w:rPr>
          <w:rFonts w:asciiTheme="minorHAnsi" w:eastAsiaTheme="minorHAnsi" w:hAnsiTheme="minorHAnsi" w:cstheme="minorHAnsi"/>
          <w:b/>
          <w:lang w:eastAsia="en-US"/>
        </w:rPr>
        <w:t>s</w:t>
      </w:r>
      <w:r w:rsidRPr="00786295">
        <w:rPr>
          <w:rFonts w:asciiTheme="minorHAnsi" w:eastAsiaTheme="minorHAnsi" w:hAnsiTheme="minorHAnsi" w:cstheme="minorHAnsi"/>
          <w:b/>
          <w:lang w:eastAsia="en-US"/>
        </w:rPr>
        <w:t>:</w:t>
      </w:r>
    </w:p>
    <w:p w14:paraId="242548A3" w14:textId="77777777" w:rsidR="00E63F1F" w:rsidRPr="00786295" w:rsidRDefault="003D5A5F" w:rsidP="003D5A5F">
      <w:pPr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786295">
        <w:rPr>
          <w:rFonts w:asciiTheme="minorHAnsi" w:eastAsiaTheme="minorHAnsi" w:hAnsiTheme="minorHAnsi" w:cstheme="minorHAnsi"/>
          <w:b/>
          <w:lang w:eastAsia="en-US"/>
        </w:rPr>
        <w:t xml:space="preserve">Identificación: </w:t>
      </w:r>
      <w:r w:rsidRPr="00786295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    </w:t>
      </w:r>
    </w:p>
    <w:p w14:paraId="45604CF6" w14:textId="77777777" w:rsidR="00EF4BDF" w:rsidRPr="00786295" w:rsidRDefault="00E63F1F" w:rsidP="003D5A5F">
      <w:pPr>
        <w:jc w:val="both"/>
        <w:rPr>
          <w:rFonts w:asciiTheme="minorHAnsi" w:hAnsiTheme="minorHAnsi" w:cstheme="minorHAnsi"/>
          <w:b/>
        </w:rPr>
      </w:pPr>
      <w:r w:rsidRPr="00786295">
        <w:rPr>
          <w:rFonts w:asciiTheme="minorHAnsi" w:eastAsiaTheme="minorHAnsi" w:hAnsiTheme="minorHAnsi" w:cstheme="minorHAnsi"/>
          <w:b/>
          <w:lang w:eastAsia="en-US"/>
        </w:rPr>
        <w:t>Correo electrónico:</w:t>
      </w:r>
      <w:r w:rsidR="003D5A5F" w:rsidRPr="00786295">
        <w:rPr>
          <w:rFonts w:asciiTheme="minorHAnsi" w:eastAsiaTheme="minorHAnsi" w:hAnsiTheme="minorHAnsi" w:cstheme="minorHAnsi"/>
          <w:b/>
          <w:lang w:eastAsia="en-US"/>
        </w:rPr>
        <w:t xml:space="preserve">                                   </w:t>
      </w:r>
      <w:r w:rsidR="003D5A5F" w:rsidRPr="00786295">
        <w:rPr>
          <w:rFonts w:asciiTheme="minorHAnsi" w:hAnsiTheme="minorHAnsi" w:cstheme="minorHAnsi"/>
          <w:b/>
        </w:rPr>
        <w:t xml:space="preserve"> </w:t>
      </w:r>
    </w:p>
    <w:sectPr w:rsidR="00EF4BDF" w:rsidRPr="00786295" w:rsidSect="00DC5DFE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2289" w14:textId="77777777" w:rsidR="0078732C" w:rsidRDefault="0078732C" w:rsidP="00036E58">
      <w:r>
        <w:separator/>
      </w:r>
    </w:p>
  </w:endnote>
  <w:endnote w:type="continuationSeparator" w:id="0">
    <w:p w14:paraId="29424F02" w14:textId="77777777" w:rsidR="0078732C" w:rsidRDefault="0078732C" w:rsidP="000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304B" w14:textId="77777777" w:rsidR="0071458A" w:rsidRDefault="0071458A">
    <w:pPr>
      <w:pStyle w:val="Piedepgina"/>
    </w:pPr>
    <w:r w:rsidRPr="005239F9">
      <w:rPr>
        <w:rFonts w:cs="Arial"/>
        <w:noProof/>
        <w:sz w:val="14"/>
        <w:szCs w:val="14"/>
      </w:rPr>
      <w:t>Este documento es propiedad de la</w:t>
    </w:r>
    <w:r w:rsidR="00B00E04">
      <w:rPr>
        <w:rFonts w:cs="Arial"/>
        <w:noProof/>
        <w:sz w:val="14"/>
        <w:szCs w:val="14"/>
      </w:rPr>
      <w:t xml:space="preserve"> </w:t>
    </w:r>
    <w:r w:rsidRPr="005239F9">
      <w:rPr>
        <w:rFonts w:cs="Arial"/>
        <w:noProof/>
        <w:sz w:val="14"/>
        <w:szCs w:val="14"/>
      </w:rPr>
      <w:t>Universidad Distrital Francisco</w:t>
    </w:r>
    <w:r w:rsidR="00B00E04">
      <w:rPr>
        <w:rFonts w:cs="Arial"/>
        <w:noProof/>
        <w:sz w:val="14"/>
        <w:szCs w:val="14"/>
      </w:rPr>
      <w:t xml:space="preserve"> </w:t>
    </w:r>
    <w:r w:rsidRPr="005239F9">
      <w:rPr>
        <w:rFonts w:cs="Arial"/>
        <w:noProof/>
        <w:sz w:val="14"/>
        <w:szCs w:val="14"/>
      </w:rPr>
      <w:t>José de Caldas</w:t>
    </w:r>
    <w:r w:rsidR="00B00E04">
      <w:rPr>
        <w:rFonts w:cs="Arial"/>
        <w:noProof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589B" w14:textId="77777777" w:rsidR="0078732C" w:rsidRDefault="0078732C" w:rsidP="00036E58">
      <w:r>
        <w:separator/>
      </w:r>
    </w:p>
  </w:footnote>
  <w:footnote w:type="continuationSeparator" w:id="0">
    <w:p w14:paraId="5BB9CA9D" w14:textId="77777777" w:rsidR="0078732C" w:rsidRDefault="0078732C" w:rsidP="0003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BB79" w14:textId="77777777" w:rsidR="00036E58" w:rsidRDefault="00036E58"/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4110"/>
      <w:gridCol w:w="2410"/>
      <w:gridCol w:w="1990"/>
    </w:tblGrid>
    <w:tr w:rsidR="00786295" w14:paraId="4F387834" w14:textId="77777777" w:rsidTr="00786295">
      <w:trPr>
        <w:jc w:val="center"/>
      </w:trPr>
      <w:tc>
        <w:tcPr>
          <w:tcW w:w="1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43DECF" w14:textId="77777777" w:rsidR="00786295" w:rsidRDefault="00786295" w:rsidP="00786295">
          <w:pPr>
            <w:pStyle w:val="Encabezado"/>
            <w:rPr>
              <w:rFonts w:ascii="Calibri" w:eastAsia="Calibri" w:hAnsi="Calibri"/>
              <w:szCs w:val="22"/>
              <w:lang w:eastAsia="zh-CN"/>
            </w:rPr>
          </w:pPr>
          <w:r>
            <w:rPr>
              <w:rFonts w:ascii="Calibri" w:eastAsia="Calibri" w:hAnsi="Calibri"/>
              <w:noProof/>
              <w:lang w:val="es-CO" w:eastAsia="es-CO"/>
            </w:rPr>
            <w:drawing>
              <wp:inline distT="0" distB="0" distL="0" distR="0" wp14:anchorId="60160EAA" wp14:editId="493D68FF">
                <wp:extent cx="826770" cy="848360"/>
                <wp:effectExtent l="0" t="0" r="0" b="8890"/>
                <wp:docPr id="6" name="Imagen 6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77A79" w14:textId="77777777" w:rsidR="00786295" w:rsidRDefault="00786295" w:rsidP="00786295">
          <w:pPr>
            <w:pStyle w:val="Encabezado"/>
            <w:jc w:val="center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</w:rPr>
            <w:t>FORMATO CERTIFICACIÓN DEDUCCIÓN POR DEPENDIENTE (BENEFICIOS TRIBUTARIOS)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2548B" w14:textId="77777777" w:rsidR="00786295" w:rsidRDefault="00786295" w:rsidP="00786295">
          <w:pPr>
            <w:pStyle w:val="Encabezado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Código: GDTH-FR-018</w:t>
          </w:r>
        </w:p>
      </w:tc>
      <w:tc>
        <w:tcPr>
          <w:tcW w:w="1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621124" w14:textId="77777777" w:rsidR="00786295" w:rsidRDefault="00786295" w:rsidP="00786295">
          <w:pPr>
            <w:pStyle w:val="Encabezado"/>
            <w:jc w:val="center"/>
            <w:rPr>
              <w:rFonts w:ascii="Calibri" w:eastAsia="Calibri" w:hAnsi="Calibri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3F1E54A" wp14:editId="01F61BE2">
                <wp:extent cx="1002030" cy="292735"/>
                <wp:effectExtent l="0" t="0" r="762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6295" w14:paraId="0A154E39" w14:textId="77777777" w:rsidTr="00786295">
      <w:trPr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6852D5" w14:textId="77777777" w:rsidR="00786295" w:rsidRDefault="00786295" w:rsidP="00786295">
          <w:pPr>
            <w:rPr>
              <w:rFonts w:ascii="Calibri" w:eastAsia="Calibri" w:hAnsi="Calibri"/>
              <w:sz w:val="20"/>
              <w:lang w:eastAsia="zh-CN"/>
            </w:rPr>
          </w:pP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3E9D74" w14:textId="77777777" w:rsidR="00786295" w:rsidRDefault="00786295" w:rsidP="00786295">
          <w:pPr>
            <w:pStyle w:val="Encabezado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Macroproceso: Gestión de Recursos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2B5073" w14:textId="77777777" w:rsidR="00786295" w:rsidRDefault="00786295" w:rsidP="00786295">
          <w:pPr>
            <w:pStyle w:val="Encabezado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Versión: 02</w:t>
          </w:r>
        </w:p>
      </w:tc>
      <w:tc>
        <w:tcPr>
          <w:tcW w:w="1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B9EF12" w14:textId="77777777" w:rsidR="00786295" w:rsidRDefault="00786295" w:rsidP="00786295">
          <w:pPr>
            <w:rPr>
              <w:rFonts w:ascii="Calibri" w:eastAsia="Calibri" w:hAnsi="Calibri"/>
              <w:sz w:val="20"/>
              <w:lang w:eastAsia="zh-CN"/>
            </w:rPr>
          </w:pPr>
        </w:p>
      </w:tc>
    </w:tr>
    <w:tr w:rsidR="00786295" w14:paraId="16A7842E" w14:textId="77777777" w:rsidTr="00786295">
      <w:trPr>
        <w:trHeight w:val="629"/>
        <w:jc w:val="center"/>
      </w:trPr>
      <w:tc>
        <w:tcPr>
          <w:tcW w:w="15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69B86" w14:textId="77777777" w:rsidR="00786295" w:rsidRDefault="00786295" w:rsidP="00786295">
          <w:pPr>
            <w:rPr>
              <w:rFonts w:ascii="Calibri" w:eastAsia="Calibri" w:hAnsi="Calibri"/>
              <w:sz w:val="20"/>
              <w:lang w:eastAsia="zh-CN"/>
            </w:rPr>
          </w:pP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695412" w14:textId="77777777" w:rsidR="00786295" w:rsidRDefault="00786295" w:rsidP="00786295">
          <w:pPr>
            <w:pStyle w:val="Encabezado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Proceso: Gestión y Desarrollo del Talento Humano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B220F" w14:textId="0D543DA1" w:rsidR="00786295" w:rsidRDefault="00786295" w:rsidP="00786295">
          <w:pPr>
            <w:pStyle w:val="Encabezado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 xml:space="preserve">Fecha de Aprobación: </w:t>
          </w:r>
          <w:r w:rsidR="007C65E7">
            <w:rPr>
              <w:rFonts w:ascii="Calibri" w:eastAsia="Calibri" w:hAnsi="Calibri"/>
            </w:rPr>
            <w:t>31/08/2022</w:t>
          </w:r>
        </w:p>
      </w:tc>
      <w:tc>
        <w:tcPr>
          <w:tcW w:w="1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E68C77" w14:textId="77777777" w:rsidR="00786295" w:rsidRDefault="00786295" w:rsidP="00786295">
          <w:pPr>
            <w:rPr>
              <w:rFonts w:ascii="Calibri" w:eastAsia="Calibri" w:hAnsi="Calibri"/>
              <w:sz w:val="20"/>
              <w:lang w:eastAsia="zh-CN"/>
            </w:rPr>
          </w:pPr>
        </w:p>
      </w:tc>
    </w:tr>
  </w:tbl>
  <w:p w14:paraId="33868F1C" w14:textId="77777777" w:rsidR="00036E58" w:rsidRDefault="00036E58" w:rsidP="00427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5185"/>
    <w:multiLevelType w:val="hybridMultilevel"/>
    <w:tmpl w:val="24DC98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E1774"/>
    <w:multiLevelType w:val="hybridMultilevel"/>
    <w:tmpl w:val="042444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E0E32"/>
    <w:multiLevelType w:val="hybridMultilevel"/>
    <w:tmpl w:val="66D67E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6512569">
    <w:abstractNumId w:val="0"/>
  </w:num>
  <w:num w:numId="2" w16cid:durableId="859661948">
    <w:abstractNumId w:val="1"/>
  </w:num>
  <w:num w:numId="3" w16cid:durableId="173192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2"/>
    <w:rsid w:val="000103EE"/>
    <w:rsid w:val="0002046C"/>
    <w:rsid w:val="00022B32"/>
    <w:rsid w:val="00036E58"/>
    <w:rsid w:val="00040E89"/>
    <w:rsid w:val="00041D36"/>
    <w:rsid w:val="00042497"/>
    <w:rsid w:val="00044B80"/>
    <w:rsid w:val="00044E68"/>
    <w:rsid w:val="00072F3A"/>
    <w:rsid w:val="000744FC"/>
    <w:rsid w:val="000975FC"/>
    <w:rsid w:val="000B32D7"/>
    <w:rsid w:val="000B7EDC"/>
    <w:rsid w:val="000C0553"/>
    <w:rsid w:val="000C1232"/>
    <w:rsid w:val="000D6626"/>
    <w:rsid w:val="000E344E"/>
    <w:rsid w:val="000F485D"/>
    <w:rsid w:val="00100E99"/>
    <w:rsid w:val="00105FF1"/>
    <w:rsid w:val="001114B6"/>
    <w:rsid w:val="00117B03"/>
    <w:rsid w:val="00120FEA"/>
    <w:rsid w:val="001719CD"/>
    <w:rsid w:val="00194822"/>
    <w:rsid w:val="001A6F1E"/>
    <w:rsid w:val="001B49B5"/>
    <w:rsid w:val="001C00FA"/>
    <w:rsid w:val="001D7E7D"/>
    <w:rsid w:val="001F63C4"/>
    <w:rsid w:val="001F65AC"/>
    <w:rsid w:val="00221E5C"/>
    <w:rsid w:val="00224FD6"/>
    <w:rsid w:val="00234171"/>
    <w:rsid w:val="00260FE3"/>
    <w:rsid w:val="0029129A"/>
    <w:rsid w:val="00296393"/>
    <w:rsid w:val="002A36B5"/>
    <w:rsid w:val="002B6623"/>
    <w:rsid w:val="002C2A08"/>
    <w:rsid w:val="002C486E"/>
    <w:rsid w:val="002C71E7"/>
    <w:rsid w:val="003015A2"/>
    <w:rsid w:val="003363C8"/>
    <w:rsid w:val="003568B6"/>
    <w:rsid w:val="00380A2B"/>
    <w:rsid w:val="00385933"/>
    <w:rsid w:val="0039008D"/>
    <w:rsid w:val="003A2EAF"/>
    <w:rsid w:val="003B5BA3"/>
    <w:rsid w:val="003D5A5F"/>
    <w:rsid w:val="003D69E9"/>
    <w:rsid w:val="003F6AD0"/>
    <w:rsid w:val="004042C9"/>
    <w:rsid w:val="0042741C"/>
    <w:rsid w:val="0045382C"/>
    <w:rsid w:val="004729B0"/>
    <w:rsid w:val="00480445"/>
    <w:rsid w:val="004945A4"/>
    <w:rsid w:val="004B5C1E"/>
    <w:rsid w:val="004B757D"/>
    <w:rsid w:val="004C7E8F"/>
    <w:rsid w:val="004D010D"/>
    <w:rsid w:val="004F33BC"/>
    <w:rsid w:val="004F7F40"/>
    <w:rsid w:val="005052DC"/>
    <w:rsid w:val="0052354C"/>
    <w:rsid w:val="005250E7"/>
    <w:rsid w:val="00527B15"/>
    <w:rsid w:val="00536707"/>
    <w:rsid w:val="00542DAF"/>
    <w:rsid w:val="00597A90"/>
    <w:rsid w:val="005B4221"/>
    <w:rsid w:val="005C05A4"/>
    <w:rsid w:val="005F76B4"/>
    <w:rsid w:val="00614BCA"/>
    <w:rsid w:val="00617440"/>
    <w:rsid w:val="00633DF6"/>
    <w:rsid w:val="00646D87"/>
    <w:rsid w:val="00650086"/>
    <w:rsid w:val="0065642E"/>
    <w:rsid w:val="0066227F"/>
    <w:rsid w:val="00685D5A"/>
    <w:rsid w:val="006C5B95"/>
    <w:rsid w:val="006D7E4C"/>
    <w:rsid w:val="006F2CE7"/>
    <w:rsid w:val="0071458A"/>
    <w:rsid w:val="0071622A"/>
    <w:rsid w:val="00737B3A"/>
    <w:rsid w:val="00755C0E"/>
    <w:rsid w:val="007602C3"/>
    <w:rsid w:val="007619D1"/>
    <w:rsid w:val="00780804"/>
    <w:rsid w:val="00786295"/>
    <w:rsid w:val="0078732C"/>
    <w:rsid w:val="007A76B4"/>
    <w:rsid w:val="007B1C50"/>
    <w:rsid w:val="007B7438"/>
    <w:rsid w:val="007C65E7"/>
    <w:rsid w:val="007D53DC"/>
    <w:rsid w:val="007D7FF1"/>
    <w:rsid w:val="0087301C"/>
    <w:rsid w:val="00893FA7"/>
    <w:rsid w:val="0089589D"/>
    <w:rsid w:val="008B5354"/>
    <w:rsid w:val="008C7D34"/>
    <w:rsid w:val="008E6358"/>
    <w:rsid w:val="008F78A8"/>
    <w:rsid w:val="0090450D"/>
    <w:rsid w:val="00915C27"/>
    <w:rsid w:val="00917FD6"/>
    <w:rsid w:val="00934150"/>
    <w:rsid w:val="00934753"/>
    <w:rsid w:val="00941098"/>
    <w:rsid w:val="009471A4"/>
    <w:rsid w:val="0095523A"/>
    <w:rsid w:val="009666EA"/>
    <w:rsid w:val="0097054F"/>
    <w:rsid w:val="009711BD"/>
    <w:rsid w:val="00980041"/>
    <w:rsid w:val="00980707"/>
    <w:rsid w:val="0098392C"/>
    <w:rsid w:val="00990BA0"/>
    <w:rsid w:val="00994889"/>
    <w:rsid w:val="009A447B"/>
    <w:rsid w:val="009B71B0"/>
    <w:rsid w:val="009C1BA5"/>
    <w:rsid w:val="009C21B1"/>
    <w:rsid w:val="009C5F91"/>
    <w:rsid w:val="009F5126"/>
    <w:rsid w:val="00A46ECE"/>
    <w:rsid w:val="00A776D2"/>
    <w:rsid w:val="00A810A7"/>
    <w:rsid w:val="00AA084F"/>
    <w:rsid w:val="00AA4EAD"/>
    <w:rsid w:val="00AC0827"/>
    <w:rsid w:val="00AD3011"/>
    <w:rsid w:val="00AD3623"/>
    <w:rsid w:val="00AE1D65"/>
    <w:rsid w:val="00AF2FD0"/>
    <w:rsid w:val="00B00E04"/>
    <w:rsid w:val="00B0617B"/>
    <w:rsid w:val="00B16D02"/>
    <w:rsid w:val="00B17689"/>
    <w:rsid w:val="00B36487"/>
    <w:rsid w:val="00B61173"/>
    <w:rsid w:val="00B63450"/>
    <w:rsid w:val="00B64615"/>
    <w:rsid w:val="00BB7DC4"/>
    <w:rsid w:val="00BE2D16"/>
    <w:rsid w:val="00BE39F3"/>
    <w:rsid w:val="00BF06FB"/>
    <w:rsid w:val="00BF6039"/>
    <w:rsid w:val="00C074B6"/>
    <w:rsid w:val="00C10FC0"/>
    <w:rsid w:val="00C15BF9"/>
    <w:rsid w:val="00C35D48"/>
    <w:rsid w:val="00C42F6C"/>
    <w:rsid w:val="00C458D1"/>
    <w:rsid w:val="00C64049"/>
    <w:rsid w:val="00C7193B"/>
    <w:rsid w:val="00C71EF7"/>
    <w:rsid w:val="00C80E9E"/>
    <w:rsid w:val="00CA02EC"/>
    <w:rsid w:val="00CA4C99"/>
    <w:rsid w:val="00CB5390"/>
    <w:rsid w:val="00CB6032"/>
    <w:rsid w:val="00CF79CF"/>
    <w:rsid w:val="00D16B73"/>
    <w:rsid w:val="00D27B8C"/>
    <w:rsid w:val="00D3583C"/>
    <w:rsid w:val="00D42A1C"/>
    <w:rsid w:val="00D47C06"/>
    <w:rsid w:val="00D47C34"/>
    <w:rsid w:val="00D53172"/>
    <w:rsid w:val="00D623FC"/>
    <w:rsid w:val="00D9401E"/>
    <w:rsid w:val="00D97334"/>
    <w:rsid w:val="00DA23C6"/>
    <w:rsid w:val="00DA5F9A"/>
    <w:rsid w:val="00DA65B5"/>
    <w:rsid w:val="00DC4A63"/>
    <w:rsid w:val="00DC50C7"/>
    <w:rsid w:val="00DC5DFE"/>
    <w:rsid w:val="00DE7892"/>
    <w:rsid w:val="00DF5A3F"/>
    <w:rsid w:val="00DF7998"/>
    <w:rsid w:val="00E055A5"/>
    <w:rsid w:val="00E10396"/>
    <w:rsid w:val="00E118AB"/>
    <w:rsid w:val="00E17AC9"/>
    <w:rsid w:val="00E24E3C"/>
    <w:rsid w:val="00E334CD"/>
    <w:rsid w:val="00E34E4D"/>
    <w:rsid w:val="00E46ED9"/>
    <w:rsid w:val="00E50562"/>
    <w:rsid w:val="00E63F1F"/>
    <w:rsid w:val="00E747F8"/>
    <w:rsid w:val="00E76935"/>
    <w:rsid w:val="00E77D87"/>
    <w:rsid w:val="00E82139"/>
    <w:rsid w:val="00E951D8"/>
    <w:rsid w:val="00E96075"/>
    <w:rsid w:val="00EA68F5"/>
    <w:rsid w:val="00EB6046"/>
    <w:rsid w:val="00ED57C0"/>
    <w:rsid w:val="00EF40A9"/>
    <w:rsid w:val="00EF4BDF"/>
    <w:rsid w:val="00F15FA3"/>
    <w:rsid w:val="00F17DC2"/>
    <w:rsid w:val="00F309E2"/>
    <w:rsid w:val="00F32ABF"/>
    <w:rsid w:val="00F350BE"/>
    <w:rsid w:val="00F410A4"/>
    <w:rsid w:val="00F52D9F"/>
    <w:rsid w:val="00F53CDE"/>
    <w:rsid w:val="00F56B30"/>
    <w:rsid w:val="00F81022"/>
    <w:rsid w:val="00F82BAD"/>
    <w:rsid w:val="00F91269"/>
    <w:rsid w:val="00FA0397"/>
    <w:rsid w:val="00FB0DA7"/>
    <w:rsid w:val="00FB134F"/>
    <w:rsid w:val="00FD0468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38D58A9"/>
  <w15:docId w15:val="{B691E3C9-33F5-4C86-B557-D5B69B3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DF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62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F6AD0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F6A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D4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33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36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E58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103EE"/>
    <w:pPr>
      <w:overflowPunct w:val="0"/>
      <w:autoSpaceDE w:val="0"/>
      <w:autoSpaceDN w:val="0"/>
      <w:jc w:val="both"/>
    </w:pPr>
    <w:rPr>
      <w:rFonts w:eastAsia="Calibri" w:cs="Arial"/>
      <w:sz w:val="20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03EE"/>
    <w:rPr>
      <w:rFonts w:ascii="Arial" w:eastAsia="Calibri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0744FC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E0F9-A447-4518-86D8-46A4C9D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NAL861441811ADM</dc:creator>
  <cp:lastModifiedBy>Reporte Y Seguridad</cp:lastModifiedBy>
  <cp:revision>49</cp:revision>
  <cp:lastPrinted>2013-02-22T20:43:00Z</cp:lastPrinted>
  <dcterms:created xsi:type="dcterms:W3CDTF">2022-06-15T23:46:00Z</dcterms:created>
  <dcterms:modified xsi:type="dcterms:W3CDTF">2022-08-31T22:50:00Z</dcterms:modified>
</cp:coreProperties>
</file>