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9C45" w14:textId="77777777" w:rsidR="002E0176" w:rsidRPr="00576D08" w:rsidRDefault="007931A6" w:rsidP="002D0738">
      <w:pPr>
        <w:spacing w:after="0" w:line="360" w:lineRule="auto"/>
        <w:jc w:val="center"/>
        <w:rPr>
          <w:rFonts w:cstheme="minorHAnsi"/>
          <w:b/>
          <w:spacing w:val="20"/>
          <w:sz w:val="28"/>
          <w:szCs w:val="28"/>
        </w:rPr>
      </w:pPr>
      <w:r w:rsidRPr="00576D08">
        <w:rPr>
          <w:rFonts w:cstheme="minorHAnsi"/>
          <w:b/>
          <w:spacing w:val="20"/>
          <w:sz w:val="28"/>
          <w:szCs w:val="28"/>
        </w:rPr>
        <w:t xml:space="preserve">NOTIFICACIÓN POR </w:t>
      </w:r>
      <w:r w:rsidR="007C0CCB" w:rsidRPr="00576D08">
        <w:rPr>
          <w:rFonts w:cstheme="minorHAnsi"/>
          <w:b/>
          <w:spacing w:val="20"/>
          <w:sz w:val="28"/>
          <w:szCs w:val="28"/>
        </w:rPr>
        <w:t>E</w:t>
      </w:r>
      <w:r w:rsidR="00C72609" w:rsidRPr="00576D08">
        <w:rPr>
          <w:rFonts w:cstheme="minorHAnsi"/>
          <w:b/>
          <w:spacing w:val="20"/>
          <w:sz w:val="28"/>
          <w:szCs w:val="28"/>
        </w:rPr>
        <w:t>DICTO</w:t>
      </w:r>
    </w:p>
    <w:p w14:paraId="31F6D244" w14:textId="77777777" w:rsidR="00C72609" w:rsidRPr="00576D08" w:rsidRDefault="00C72609" w:rsidP="002D0738">
      <w:pPr>
        <w:spacing w:after="0" w:line="360" w:lineRule="auto"/>
        <w:jc w:val="center"/>
        <w:rPr>
          <w:rFonts w:cstheme="minorHAnsi"/>
          <w:b/>
        </w:rPr>
      </w:pPr>
    </w:p>
    <w:p w14:paraId="64ED5451" w14:textId="0E765ABB" w:rsidR="002E0176" w:rsidRPr="00576D08" w:rsidRDefault="00BA2837" w:rsidP="002D0738">
      <w:pPr>
        <w:jc w:val="both"/>
        <w:rPr>
          <w:rFonts w:cstheme="minorHAnsi"/>
          <w:bCs/>
        </w:rPr>
      </w:pPr>
      <w:r w:rsidRPr="00576D08">
        <w:rPr>
          <w:rFonts w:cstheme="minorHAnsi"/>
          <w:bCs/>
        </w:rPr>
        <w:t>La</w:t>
      </w:r>
      <w:r w:rsidR="002E0176" w:rsidRPr="00576D08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  <w:i/>
            <w:color w:val="4F81BD" w:themeColor="accent1"/>
          </w:rPr>
          <w:alias w:val="Precisar Dependencia"/>
          <w:tag w:val="Dependencia"/>
          <w:id w:val="886688239"/>
          <w:placeholder>
            <w:docPart w:val="DefaultPlaceholder_-1854013438"/>
          </w:placeholder>
          <w:showingPlcHdr/>
          <w:dropDownList>
            <w:listItem w:value="Precisar Dependencia"/>
            <w:listItem w:displayText="Rectoría" w:value="Rectoría"/>
            <w:listItem w:displayText="Oficina Asesora de Asuntos Disciplinarios " w:value="Oficina Asesora de Asuntos Disciplinarios "/>
            <w:listItem w:displayText="Oficina Asesora de Sistemas " w:value="Oficina Asesora de Sistemas "/>
            <w:listItem w:displayText="Oficina Asesora de Planeación y Control " w:value="Oficina Asesora de Planeación y Control "/>
            <w:listItem w:displayText="Oficina Asesora de Control Interno" w:value="Oficina Asesora de Control Interno"/>
            <w:listItem w:displayText="Centro de Relaciones Interinstitucionales" w:value="Centro de Relaciones Interinstitucionales"/>
            <w:listItem w:displayText="Red de Datos UDNET" w:value="Red de Datos UDNET"/>
            <w:listItem w:displayText="Secretaría General " w:value="Secretaría General "/>
            <w:listItem w:displayText="Oficina Asesora de Jurídica" w:value="Oficina Asesora de Jurídica"/>
            <w:listItem w:displayText="Sección de Actas Archivo y Microfilmación - SAAM" w:value="Sección de Actas Archivo y Microfilmación - SAAM"/>
            <w:listItem w:displayText="Oficina de Quejas, Reclamos y Atención al" w:value="Oficina de Quejas, Reclamos y Atención al"/>
            <w:listItem w:displayText="Vicerrectoría Académica" w:value="Vicerrectoría Académica"/>
            <w:listItem w:displayText="Facultad de Artes - ASAB" w:value="Facultad de Artes - ASAB"/>
            <w:listItem w:displayText="Doctorado en Estudios Artísticos" w:value="Doctorado en Estudios Artísticos"/>
            <w:listItem w:displayText="Facultad de Ciencias y Educación" w:value="Facultad de Ciencias y Educación"/>
            <w:listItem w:displayText="Doctorado Interinstitucional en Educación" w:value="Doctorado Interinstitucional en Educación"/>
            <w:listItem w:displayText="Doctorado en Estudios Sociales " w:value="Doctorado en Estudios Sociales "/>
            <w:listItem w:displayText="Facultad de Ingeniería" w:value="Facultad de Ingeniería"/>
            <w:listItem w:displayText="Doctorado en Ingeniería" w:value="Doctorado en Ingeniería"/>
            <w:listItem w:displayText="Facultad de Medio Ambiente y Recursos Naturales" w:value="Facultad de Medio Ambiente y Recursos Naturales"/>
            <w:listItem w:displayText="Facultad Tecnológica " w:value="Facultad Tecnológica "/>
            <w:listItem w:displayText="Oficina de Docencia " w:value="Oficina de Docencia "/>
            <w:listItem w:displayText="Centro de Investigaciones y Desarrollo Científico –" w:value="Centro de Investigaciones y Desarrollo Científico –"/>
            <w:listItem w:displayText="Centro de Bienestar Institucional " w:value="Centro de Bienestar Institucional "/>
            <w:listItem w:displayText="Centro de Apoyo y Desarrollo Educativo y" w:value="Centro de Apoyo y Desarrollo Educativo y"/>
            <w:listItem w:displayText="Instituto de Estudios e Investigaciones Educativas" w:value="Instituto de Estudios e Investigaciones Educativas"/>
            <w:listItem w:displayText="Instituto de Extensión y Educación para el Trabajo" w:value="Instituto de Extensión y Educación para el Trabajo"/>
            <w:listItem w:displayText="Instituto de Investigación e Innovación en" w:value="Instituto de Investigación e Innovación en"/>
            <w:listItem w:displayText="Instituto de Lenguas de la Universidad Distrital –" w:value="Instituto de Lenguas de la Universidad Distrital –"/>
            <w:listItem w:displayText="Instituto para la Pedagogía, la Paz y el Conflicto" w:value="Instituto para la Pedagogía, la Paz y el Conflicto"/>
            <w:listItem w:displayText="Sección Biblioteca " w:value="Sección Biblioteca "/>
            <w:listItem w:displayText="Comité de Curriculo y Calidad" w:value="Comité de Curriculo y Calidad"/>
            <w:listItem w:displayText="Comité de PlanesTIC-UD" w:value="Comité de PlanesTIC-UD"/>
            <w:listItem w:displayText="Programa de Egresados" w:value="Programa de Egresados"/>
            <w:listItem w:displayText="Emisora LAUD 90.4 FM" w:value="Emisora LAUD 90.4 FM"/>
            <w:listItem w:displayText="Red de Investigaciones de Tecnología Avanzada" w:value="Red de Investigaciones de Tecnología Avanzada"/>
            <w:listItem w:displayText="Cátedra UNESCO en Desarrollo del Niño" w:value="Cátedra UNESCO en Desarrollo del Niño"/>
            <w:listItem w:displayText="Vicerrectoría Administrativa y Financiera " w:value="Vicerrectoría Administrativa y Financiera "/>
            <w:listItem w:displayText="División de Recursos Financieros" w:value="División de Recursos Financieros"/>
            <w:listItem w:displayText="División de Recursos Físicos" w:value="División de Recursos Físicos"/>
            <w:listItem w:displayText="División de Recursos Humanos " w:value="División de Recursos Humanos "/>
            <w:listItem w:displayText="Sección de Publicaciones " w:value="Sección de Publicaciones "/>
            <w:listItem w:displayText="Subsistema de Gestión Seguridad y Salud en el Trabajo" w:value="Subsistema de Gestión Seguridad y Salud en el Trabajo"/>
          </w:dropDownList>
        </w:sdtPr>
        <w:sdtEndPr/>
        <w:sdtContent>
          <w:r w:rsidR="003E0435" w:rsidRPr="003655CE">
            <w:rPr>
              <w:rStyle w:val="Textodelmarcadordeposicin"/>
            </w:rPr>
            <w:t>Elija un elemento.</w:t>
          </w:r>
        </w:sdtContent>
      </w:sdt>
      <w:r w:rsidR="00C72609" w:rsidRPr="00576D08">
        <w:rPr>
          <w:rFonts w:cstheme="minorHAnsi"/>
          <w:bCs/>
        </w:rPr>
        <w:t xml:space="preserve"> de la Universidad Distrital Francisco José de Caldas</w:t>
      </w:r>
      <w:r w:rsidRPr="00576D08">
        <w:rPr>
          <w:rFonts w:cstheme="minorHAnsi"/>
          <w:bCs/>
        </w:rPr>
        <w:t xml:space="preserve">, </w:t>
      </w:r>
      <w:r w:rsidR="007931A6" w:rsidRPr="00576D08">
        <w:rPr>
          <w:rFonts w:cstheme="minorHAnsi"/>
          <w:bCs/>
        </w:rPr>
        <w:t xml:space="preserve">en desarrollo de </w:t>
      </w:r>
      <w:r w:rsidRPr="00576D08">
        <w:rPr>
          <w:rFonts w:cstheme="minorHAnsi"/>
          <w:bCs/>
        </w:rPr>
        <w:t xml:space="preserve">las funciones otorgadas en la Resolución </w:t>
      </w:r>
      <w:r w:rsidR="007931A6" w:rsidRPr="00576D08">
        <w:rPr>
          <w:rFonts w:cstheme="minorHAnsi"/>
          <w:bCs/>
        </w:rPr>
        <w:t xml:space="preserve">de Rectoría No. </w:t>
      </w:r>
      <w:r w:rsidRPr="00576D08">
        <w:rPr>
          <w:rFonts w:cstheme="minorHAnsi"/>
          <w:bCs/>
        </w:rPr>
        <w:t>1101 de 2002,</w:t>
      </w:r>
      <w:r w:rsidR="00B81A0C" w:rsidRPr="00576D08">
        <w:rPr>
          <w:rFonts w:cstheme="minorHAnsi"/>
          <w:bCs/>
        </w:rPr>
        <w:t xml:space="preserve"> modificada por la Resolución 177 de 2022,</w:t>
      </w:r>
      <w:r w:rsidRPr="00576D08">
        <w:rPr>
          <w:rFonts w:cstheme="minorHAnsi"/>
          <w:bCs/>
        </w:rPr>
        <w:t xml:space="preserve"> </w:t>
      </w:r>
      <w:r w:rsidR="007931A6" w:rsidRPr="00576D08">
        <w:rPr>
          <w:rFonts w:cstheme="minorHAnsi"/>
          <w:bCs/>
        </w:rPr>
        <w:t xml:space="preserve">fija el presente </w:t>
      </w:r>
      <w:r w:rsidR="00C72609" w:rsidRPr="00576D08">
        <w:rPr>
          <w:rFonts w:cstheme="minorHAnsi"/>
          <w:bCs/>
        </w:rPr>
        <w:t>edicto</w:t>
      </w:r>
      <w:r w:rsidR="007931A6" w:rsidRPr="00576D08">
        <w:rPr>
          <w:rFonts w:cstheme="minorHAnsi"/>
          <w:bCs/>
        </w:rPr>
        <w:t xml:space="preserve"> en la </w:t>
      </w:r>
      <w:r w:rsidR="00C72609" w:rsidRPr="00576D08">
        <w:rPr>
          <w:rFonts w:cstheme="minorHAnsi"/>
          <w:bCs/>
        </w:rPr>
        <w:t xml:space="preserve">cartelera del </w:t>
      </w:r>
      <w:r w:rsidR="00576D08" w:rsidRPr="00576D08">
        <w:rPr>
          <w:rFonts w:cstheme="minorHAnsi"/>
          <w:bCs/>
        </w:rPr>
        <w:t>de</w:t>
      </w:r>
      <w:bookmarkStart w:id="0" w:name="_GoBack"/>
      <w:bookmarkEnd w:id="0"/>
      <w:r w:rsidR="00576D08" w:rsidRPr="00576D08">
        <w:rPr>
          <w:rFonts w:cstheme="minorHAnsi"/>
          <w:bCs/>
        </w:rPr>
        <w:t>spacho,</w:t>
      </w:r>
      <w:r w:rsidR="00C72609" w:rsidRPr="00576D08">
        <w:rPr>
          <w:rFonts w:cstheme="minorHAnsi"/>
          <w:bCs/>
        </w:rPr>
        <w:t xml:space="preserve"> así como en la </w:t>
      </w:r>
      <w:r w:rsidR="007931A6" w:rsidRPr="00576D08">
        <w:rPr>
          <w:rFonts w:cstheme="minorHAnsi"/>
          <w:bCs/>
        </w:rPr>
        <w:t xml:space="preserve">página web </w:t>
      </w:r>
      <w:r w:rsidR="00DE6D9A" w:rsidRPr="00576D08">
        <w:rPr>
          <w:rFonts w:cstheme="minorHAnsi"/>
          <w:bCs/>
          <w:i/>
          <w:color w:val="4F81BD" w:themeColor="accent1"/>
        </w:rPr>
        <w:t>[introducir vínculo en el cual se publica]</w:t>
      </w:r>
      <w:r w:rsidR="00C72609" w:rsidRPr="00576D08">
        <w:rPr>
          <w:rFonts w:cstheme="minorHAnsi"/>
          <w:bCs/>
        </w:rPr>
        <w:t>.</w:t>
      </w:r>
      <w:r w:rsidR="007931A6" w:rsidRPr="00576D08">
        <w:rPr>
          <w:rFonts w:cstheme="minorHAnsi"/>
          <w:bCs/>
        </w:rPr>
        <w:t xml:space="preserve"> Esto con el fin de </w:t>
      </w:r>
      <w:r w:rsidR="002E0176" w:rsidRPr="00576D08">
        <w:rPr>
          <w:rFonts w:cstheme="minorHAnsi"/>
          <w:bCs/>
        </w:rPr>
        <w:t>notifica</w:t>
      </w:r>
      <w:r w:rsidR="007931A6" w:rsidRPr="00576D08">
        <w:rPr>
          <w:rFonts w:cstheme="minorHAnsi"/>
          <w:bCs/>
        </w:rPr>
        <w:t>r</w:t>
      </w:r>
      <w:r w:rsidR="002E0176" w:rsidRPr="00576D08">
        <w:rPr>
          <w:rFonts w:cstheme="minorHAnsi"/>
          <w:bCs/>
        </w:rPr>
        <w:t xml:space="preserve"> </w:t>
      </w:r>
      <w:r w:rsidR="002C01AC" w:rsidRPr="00576D08">
        <w:rPr>
          <w:rFonts w:cstheme="minorHAnsi"/>
          <w:bCs/>
        </w:rPr>
        <w:t>el</w:t>
      </w:r>
      <w:r w:rsidR="002E0176" w:rsidRPr="00576D08">
        <w:rPr>
          <w:rFonts w:cstheme="minorHAnsi"/>
          <w:bCs/>
        </w:rPr>
        <w:t xml:space="preserve"> siguiente proceso: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6663"/>
      </w:tblGrid>
      <w:tr w:rsidR="00F41F18" w:rsidRPr="00576D08" w14:paraId="618889DB" w14:textId="77777777" w:rsidTr="00F41F18">
        <w:tc>
          <w:tcPr>
            <w:tcW w:w="3539" w:type="dxa"/>
          </w:tcPr>
          <w:p w14:paraId="7FC88A8D" w14:textId="77777777" w:rsidR="00F41F18" w:rsidRPr="00576D08" w:rsidRDefault="00F41F18" w:rsidP="00F41F1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76D08">
              <w:rPr>
                <w:rFonts w:cstheme="minorHAnsi"/>
                <w:b/>
                <w:sz w:val="20"/>
                <w:szCs w:val="20"/>
              </w:rPr>
              <w:t>Número de Expediente</w:t>
            </w:r>
          </w:p>
        </w:tc>
        <w:tc>
          <w:tcPr>
            <w:tcW w:w="9634" w:type="dxa"/>
          </w:tcPr>
          <w:p w14:paraId="4B784F57" w14:textId="77777777" w:rsidR="00F41F18" w:rsidRPr="00576D08" w:rsidRDefault="00F41F18" w:rsidP="00F41F1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1F18" w:rsidRPr="00576D08" w14:paraId="394837AD" w14:textId="77777777" w:rsidTr="00F41F18">
        <w:tc>
          <w:tcPr>
            <w:tcW w:w="3539" w:type="dxa"/>
          </w:tcPr>
          <w:p w14:paraId="4E1D7AD0" w14:textId="77777777" w:rsidR="00F41F18" w:rsidRPr="00576D08" w:rsidRDefault="00F41F18" w:rsidP="00F41F1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76D08">
              <w:rPr>
                <w:rFonts w:cstheme="minorHAnsi"/>
                <w:b/>
                <w:sz w:val="20"/>
                <w:szCs w:val="20"/>
              </w:rPr>
              <w:t>Sujetos procesales</w:t>
            </w:r>
          </w:p>
        </w:tc>
        <w:tc>
          <w:tcPr>
            <w:tcW w:w="9634" w:type="dxa"/>
          </w:tcPr>
          <w:p w14:paraId="5BFD58C0" w14:textId="77777777" w:rsidR="00F41F18" w:rsidRPr="00576D08" w:rsidRDefault="00F41F18" w:rsidP="00F41F1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76D08">
              <w:rPr>
                <w:rFonts w:cstheme="minorHAnsi"/>
                <w:b/>
                <w:sz w:val="20"/>
                <w:szCs w:val="20"/>
              </w:rPr>
              <w:t xml:space="preserve">Nombre del disciplinado: </w:t>
            </w:r>
          </w:p>
          <w:p w14:paraId="214299C4" w14:textId="77777777" w:rsidR="00F41F18" w:rsidRPr="00576D08" w:rsidRDefault="00F41F18" w:rsidP="00F41F18">
            <w:pPr>
              <w:rPr>
                <w:rFonts w:cstheme="minorHAnsi"/>
                <w:sz w:val="20"/>
                <w:szCs w:val="20"/>
              </w:rPr>
            </w:pPr>
            <w:r w:rsidRPr="00576D08">
              <w:rPr>
                <w:rFonts w:cstheme="minorHAnsi"/>
                <w:sz w:val="20"/>
                <w:szCs w:val="20"/>
              </w:rPr>
              <w:t xml:space="preserve">Tipo y No. de documento de identidad: </w:t>
            </w:r>
          </w:p>
          <w:p w14:paraId="1311A9C8" w14:textId="77777777" w:rsidR="00F41F18" w:rsidRPr="00576D08" w:rsidRDefault="00F41F18" w:rsidP="00F41F18">
            <w:pPr>
              <w:rPr>
                <w:rFonts w:cstheme="minorHAnsi"/>
                <w:sz w:val="20"/>
                <w:szCs w:val="20"/>
              </w:rPr>
            </w:pPr>
          </w:p>
          <w:p w14:paraId="27AB0C43" w14:textId="77777777" w:rsidR="00F41F18" w:rsidRPr="00576D08" w:rsidRDefault="00F41F18" w:rsidP="00F41F18">
            <w:pPr>
              <w:rPr>
                <w:rFonts w:cstheme="minorHAnsi"/>
                <w:sz w:val="20"/>
                <w:szCs w:val="20"/>
              </w:rPr>
            </w:pPr>
            <w:r w:rsidRPr="00576D08">
              <w:rPr>
                <w:rFonts w:cstheme="minorHAnsi"/>
                <w:b/>
                <w:sz w:val="20"/>
                <w:szCs w:val="20"/>
              </w:rPr>
              <w:t>Nombre de la víctima (si la hubiere):</w:t>
            </w:r>
            <w:r w:rsidRPr="00576D0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023F6D" w14:textId="77777777" w:rsidR="00F41F18" w:rsidRPr="00576D08" w:rsidRDefault="00F41F18" w:rsidP="00F41F1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76D08">
              <w:rPr>
                <w:rFonts w:cstheme="minorHAnsi"/>
                <w:sz w:val="20"/>
                <w:szCs w:val="20"/>
              </w:rPr>
              <w:t>Tipo y No. de documento de identidad:</w:t>
            </w:r>
          </w:p>
        </w:tc>
      </w:tr>
      <w:tr w:rsidR="00F41F18" w:rsidRPr="00576D08" w14:paraId="1C74CC91" w14:textId="77777777" w:rsidTr="00F41F18">
        <w:tc>
          <w:tcPr>
            <w:tcW w:w="3539" w:type="dxa"/>
          </w:tcPr>
          <w:p w14:paraId="228CC416" w14:textId="77777777" w:rsidR="00F41F18" w:rsidRPr="00576D08" w:rsidRDefault="00F41F18" w:rsidP="00AC2BD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76D08">
              <w:rPr>
                <w:rFonts w:cstheme="minorHAnsi"/>
                <w:b/>
                <w:sz w:val="20"/>
                <w:szCs w:val="20"/>
              </w:rPr>
              <w:t xml:space="preserve">Auto </w:t>
            </w:r>
            <w:r w:rsidR="00AC2BDF" w:rsidRPr="00576D08">
              <w:rPr>
                <w:rFonts w:cstheme="minorHAnsi"/>
                <w:b/>
                <w:sz w:val="20"/>
                <w:szCs w:val="20"/>
              </w:rPr>
              <w:t>y</w:t>
            </w:r>
            <w:r w:rsidRPr="00576D0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C2BDF" w:rsidRPr="00576D08">
              <w:rPr>
                <w:rFonts w:cstheme="minorHAnsi"/>
                <w:b/>
                <w:sz w:val="20"/>
                <w:szCs w:val="20"/>
              </w:rPr>
              <w:t>f</w:t>
            </w:r>
            <w:r w:rsidRPr="00576D08">
              <w:rPr>
                <w:rFonts w:cstheme="minorHAnsi"/>
                <w:b/>
                <w:sz w:val="20"/>
                <w:szCs w:val="20"/>
              </w:rPr>
              <w:t xml:space="preserve">echa </w:t>
            </w:r>
            <w:r w:rsidR="00AC2BDF" w:rsidRPr="00576D08">
              <w:rPr>
                <w:rFonts w:cstheme="minorHAnsi"/>
                <w:b/>
                <w:sz w:val="20"/>
                <w:szCs w:val="20"/>
              </w:rPr>
              <w:t>d</w:t>
            </w:r>
            <w:r w:rsidRPr="00576D08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="00AC2BDF" w:rsidRPr="00576D08">
              <w:rPr>
                <w:rFonts w:cstheme="minorHAnsi"/>
                <w:b/>
                <w:sz w:val="20"/>
                <w:szCs w:val="20"/>
              </w:rPr>
              <w:t>e</w:t>
            </w:r>
            <w:r w:rsidRPr="00576D08">
              <w:rPr>
                <w:rFonts w:cstheme="minorHAnsi"/>
                <w:b/>
                <w:sz w:val="20"/>
                <w:szCs w:val="20"/>
              </w:rPr>
              <w:t>xpedición</w:t>
            </w:r>
          </w:p>
        </w:tc>
        <w:tc>
          <w:tcPr>
            <w:tcW w:w="9634" w:type="dxa"/>
          </w:tcPr>
          <w:p w14:paraId="0D4B4A79" w14:textId="77777777" w:rsidR="00F41F18" w:rsidRPr="00576D08" w:rsidRDefault="00F41F18" w:rsidP="001A7AD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76D08">
              <w:rPr>
                <w:rFonts w:cstheme="minorHAnsi"/>
                <w:sz w:val="20"/>
                <w:szCs w:val="20"/>
              </w:rPr>
              <w:t xml:space="preserve">Auto No. </w:t>
            </w:r>
            <w:r w:rsidR="001A7AD1" w:rsidRPr="00576D08">
              <w:rPr>
                <w:rFonts w:cstheme="minorHAnsi"/>
                <w:bCs/>
                <w:i/>
                <w:color w:val="4F81BD" w:themeColor="accent1"/>
                <w:sz w:val="20"/>
                <w:szCs w:val="20"/>
              </w:rPr>
              <w:t>[introducir No.]</w:t>
            </w:r>
            <w:r w:rsidRPr="00576D08">
              <w:rPr>
                <w:rFonts w:cstheme="minorHAnsi"/>
                <w:sz w:val="20"/>
                <w:szCs w:val="20"/>
              </w:rPr>
              <w:t xml:space="preserve"> expedido el </w:t>
            </w:r>
            <w:r w:rsidR="001A7AD1" w:rsidRPr="00576D08">
              <w:rPr>
                <w:rFonts w:cstheme="minorHAnsi"/>
                <w:bCs/>
                <w:i/>
                <w:color w:val="4F81BD" w:themeColor="accent1"/>
                <w:sz w:val="20"/>
                <w:szCs w:val="20"/>
              </w:rPr>
              <w:t>[introducir fecha]</w:t>
            </w:r>
            <w:r w:rsidRPr="00576D08">
              <w:rPr>
                <w:rFonts w:cstheme="minorHAnsi"/>
                <w:sz w:val="20"/>
                <w:szCs w:val="20"/>
              </w:rPr>
              <w:t xml:space="preserve"> por la Oficina Asesora de Asuntos Disciplinarios de la Universidad Distrital Francisco José de Caldas</w:t>
            </w:r>
            <w:r w:rsidRPr="00576D08">
              <w:rPr>
                <w:rFonts w:cstheme="minorHAnsi"/>
                <w:sz w:val="20"/>
                <w:szCs w:val="20"/>
                <w:u w:val="single"/>
              </w:rPr>
              <w:t>,</w:t>
            </w:r>
            <w:r w:rsidRPr="00576D0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576D08">
              <w:rPr>
                <w:rFonts w:cstheme="minorHAnsi"/>
                <w:i/>
                <w:color w:val="4F81BD" w:themeColor="accent1"/>
                <w:sz w:val="20"/>
                <w:szCs w:val="20"/>
              </w:rPr>
              <w:t>[insertar acápite del auto]</w:t>
            </w:r>
            <w:r w:rsidRPr="00576D0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41F18" w:rsidRPr="00576D08" w14:paraId="1A50E1F3" w14:textId="77777777" w:rsidTr="00F41F18">
        <w:tc>
          <w:tcPr>
            <w:tcW w:w="3539" w:type="dxa"/>
          </w:tcPr>
          <w:p w14:paraId="47D88A87" w14:textId="77777777" w:rsidR="00F41F18" w:rsidRPr="00576D08" w:rsidRDefault="00F41F18" w:rsidP="002D07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76D08">
              <w:rPr>
                <w:rFonts w:cstheme="minorHAnsi"/>
                <w:b/>
                <w:sz w:val="20"/>
                <w:szCs w:val="20"/>
              </w:rPr>
              <w:t>Folio</w:t>
            </w:r>
          </w:p>
        </w:tc>
        <w:tc>
          <w:tcPr>
            <w:tcW w:w="9634" w:type="dxa"/>
          </w:tcPr>
          <w:p w14:paraId="59472B31" w14:textId="77777777" w:rsidR="00F41F18" w:rsidRPr="00576D08" w:rsidRDefault="00F41F18" w:rsidP="002D073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76D08">
              <w:rPr>
                <w:rFonts w:cstheme="minorHAnsi"/>
                <w:i/>
                <w:color w:val="4F81BD" w:themeColor="accent1"/>
                <w:sz w:val="20"/>
                <w:szCs w:val="20"/>
              </w:rPr>
              <w:t>[Señalar el número del cuaderno -si aplica- y el número de folio asignado al auto que se notifica]</w:t>
            </w:r>
          </w:p>
        </w:tc>
      </w:tr>
    </w:tbl>
    <w:p w14:paraId="2BF8F761" w14:textId="77777777" w:rsidR="00F41F18" w:rsidRPr="00576D08" w:rsidRDefault="00F41F18" w:rsidP="00F41F18">
      <w:pPr>
        <w:suppressAutoHyphens/>
        <w:spacing w:after="0"/>
        <w:jc w:val="both"/>
        <w:rPr>
          <w:rFonts w:cstheme="minorHAnsi"/>
        </w:rPr>
      </w:pPr>
    </w:p>
    <w:p w14:paraId="0936FE63" w14:textId="77777777" w:rsidR="00F41F18" w:rsidRPr="00576D08" w:rsidRDefault="00F41F18" w:rsidP="00F41F18">
      <w:pPr>
        <w:suppressAutoHyphens/>
        <w:spacing w:after="0"/>
        <w:jc w:val="both"/>
        <w:rPr>
          <w:rFonts w:cstheme="minorHAnsi"/>
        </w:rPr>
      </w:pPr>
      <w:r w:rsidRPr="00576D08">
        <w:rPr>
          <w:rFonts w:cstheme="minorHAnsi"/>
        </w:rPr>
        <w:t>En la parte resolutiva del referido auto se dispuso lo siguiente:</w:t>
      </w:r>
    </w:p>
    <w:p w14:paraId="1DC9CDA5" w14:textId="77777777" w:rsidR="00F41F18" w:rsidRPr="00576D08" w:rsidRDefault="00F41F18" w:rsidP="00F41F18">
      <w:pPr>
        <w:suppressAutoHyphens/>
        <w:spacing w:after="0"/>
        <w:jc w:val="center"/>
        <w:rPr>
          <w:rFonts w:cstheme="minorHAnsi"/>
        </w:rPr>
      </w:pPr>
    </w:p>
    <w:p w14:paraId="61E2F6D3" w14:textId="77777777" w:rsidR="00F41F18" w:rsidRPr="00576D08" w:rsidRDefault="00F41F18" w:rsidP="00F41F18">
      <w:pPr>
        <w:keepNext/>
        <w:spacing w:after="0"/>
        <w:ind w:left="709" w:right="900"/>
        <w:jc w:val="center"/>
        <w:outlineLvl w:val="3"/>
        <w:rPr>
          <w:rFonts w:eastAsia="Times New Roman" w:cstheme="minorHAnsi"/>
          <w:b/>
          <w:bCs/>
          <w:i/>
          <w:sz w:val="20"/>
          <w:szCs w:val="20"/>
          <w:lang w:val="es-ES" w:eastAsia="es-ES"/>
        </w:rPr>
      </w:pPr>
      <w:r w:rsidRPr="00576D08">
        <w:rPr>
          <w:rFonts w:cstheme="minorHAnsi"/>
          <w:b/>
          <w:bCs/>
          <w:i/>
          <w:sz w:val="20"/>
          <w:szCs w:val="20"/>
          <w:lang w:val="es-ES_tradnl"/>
        </w:rPr>
        <w:t>“</w:t>
      </w:r>
      <w:r w:rsidRPr="00576D08">
        <w:rPr>
          <w:rFonts w:eastAsia="Times New Roman" w:cstheme="minorHAnsi"/>
          <w:b/>
          <w:bCs/>
          <w:i/>
          <w:sz w:val="20"/>
          <w:szCs w:val="20"/>
          <w:lang w:val="es-ES" w:eastAsia="es-ES"/>
        </w:rPr>
        <w:t>RESUELVE:</w:t>
      </w:r>
    </w:p>
    <w:p w14:paraId="5B23EC38" w14:textId="77777777" w:rsidR="00F41F18" w:rsidRPr="00576D08" w:rsidRDefault="00F41F18" w:rsidP="00F41F18">
      <w:pPr>
        <w:keepNext/>
        <w:spacing w:after="0"/>
        <w:ind w:left="709" w:right="900"/>
        <w:jc w:val="center"/>
        <w:outlineLvl w:val="3"/>
        <w:rPr>
          <w:rFonts w:eastAsia="Times New Roman" w:cstheme="minorHAnsi"/>
          <w:b/>
          <w:bCs/>
          <w:i/>
          <w:color w:val="00B0F0"/>
          <w:sz w:val="20"/>
          <w:szCs w:val="20"/>
          <w:lang w:val="es-ES" w:eastAsia="es-ES"/>
        </w:rPr>
      </w:pPr>
    </w:p>
    <w:p w14:paraId="0C2A0BF2" w14:textId="77777777" w:rsidR="00F41F18" w:rsidRPr="00576D08" w:rsidRDefault="00F41F18" w:rsidP="00F41F18">
      <w:pPr>
        <w:spacing w:after="0"/>
        <w:ind w:left="709" w:right="900"/>
        <w:jc w:val="center"/>
        <w:rPr>
          <w:rFonts w:cstheme="minorHAnsi"/>
          <w:bCs/>
          <w:i/>
          <w:sz w:val="20"/>
          <w:szCs w:val="20"/>
          <w:lang w:val="es-ES_tradnl"/>
        </w:rPr>
      </w:pPr>
      <w:r w:rsidRPr="00576D08">
        <w:rPr>
          <w:rFonts w:cstheme="minorHAnsi"/>
          <w:i/>
          <w:color w:val="4F81BD" w:themeColor="accent1"/>
          <w:sz w:val="20"/>
          <w:szCs w:val="20"/>
        </w:rPr>
        <w:t>[Incluir textualmente la parte resolutiva del auto, incluida la firma</w:t>
      </w:r>
      <w:r w:rsidRPr="00576D08">
        <w:rPr>
          <w:rFonts w:cstheme="minorHAnsi"/>
          <w:bCs/>
          <w:i/>
          <w:color w:val="4F81BD" w:themeColor="accent1"/>
          <w:sz w:val="20"/>
          <w:szCs w:val="20"/>
          <w:lang w:val="es-ES_tradnl"/>
        </w:rPr>
        <w:t>]</w:t>
      </w:r>
      <w:r w:rsidRPr="00576D08">
        <w:rPr>
          <w:rFonts w:cstheme="minorHAnsi"/>
          <w:bCs/>
          <w:i/>
          <w:sz w:val="20"/>
          <w:szCs w:val="20"/>
          <w:lang w:val="es-ES_tradnl"/>
        </w:rPr>
        <w:t xml:space="preserve">” </w:t>
      </w:r>
    </w:p>
    <w:p w14:paraId="4418F019" w14:textId="77777777" w:rsidR="00F41F18" w:rsidRPr="00576D08" w:rsidRDefault="00F41F18" w:rsidP="00F41F18">
      <w:pPr>
        <w:spacing w:after="0"/>
        <w:ind w:left="567"/>
        <w:jc w:val="both"/>
        <w:rPr>
          <w:rFonts w:cstheme="minorHAnsi"/>
          <w:i/>
          <w:highlight w:val="white"/>
        </w:rPr>
      </w:pPr>
    </w:p>
    <w:p w14:paraId="0BBFB6DE" w14:textId="77777777" w:rsidR="00F41F18" w:rsidRPr="00576D08" w:rsidRDefault="00F41F18" w:rsidP="00F41F18">
      <w:pPr>
        <w:pStyle w:val="textocarta"/>
        <w:spacing w:line="276" w:lineRule="auto"/>
        <w:ind w:firstLine="0"/>
        <w:rPr>
          <w:rFonts w:asciiTheme="minorHAnsi" w:hAnsiTheme="minorHAnsi" w:cstheme="minorHAnsi"/>
          <w:color w:val="4F81BD" w:themeColor="accent1"/>
          <w:lang w:val="es-CO"/>
        </w:rPr>
      </w:pPr>
      <w:r w:rsidRPr="00576D08">
        <w:rPr>
          <w:rFonts w:asciiTheme="minorHAnsi" w:hAnsiTheme="minorHAnsi" w:cstheme="minorHAnsi"/>
        </w:rPr>
        <w:t xml:space="preserve">Se informa que contra la decisión que se notifica </w:t>
      </w:r>
      <w:r w:rsidRPr="00576D08">
        <w:rPr>
          <w:rFonts w:asciiTheme="minorHAnsi" w:hAnsiTheme="minorHAnsi" w:cstheme="minorHAnsi"/>
          <w:i/>
          <w:color w:val="4F81BD" w:themeColor="accent1"/>
        </w:rPr>
        <w:t>[incluir información sobre la procedencia de recursos, el término para interponerlos y la dependencia donde deben radicarse. En caso de no proceder recursos indicar].</w:t>
      </w:r>
      <w:r w:rsidRPr="00576D08">
        <w:rPr>
          <w:rFonts w:asciiTheme="minorHAnsi" w:hAnsiTheme="minorHAnsi" w:cstheme="minorHAnsi"/>
          <w:color w:val="4F81BD" w:themeColor="accent1"/>
        </w:rPr>
        <w:t xml:space="preserve"> </w:t>
      </w:r>
      <w:r w:rsidRPr="00576D08">
        <w:rPr>
          <w:rFonts w:asciiTheme="minorHAnsi" w:hAnsiTheme="minorHAnsi" w:cstheme="minorHAnsi"/>
          <w:color w:val="4F81BD" w:themeColor="accent1"/>
          <w:lang w:val="es-CO"/>
        </w:rPr>
        <w:t xml:space="preserve"> </w:t>
      </w:r>
    </w:p>
    <w:p w14:paraId="54D71693" w14:textId="77777777" w:rsidR="00F41F18" w:rsidRPr="00576D08" w:rsidRDefault="00F41F18" w:rsidP="002D0738">
      <w:pPr>
        <w:jc w:val="both"/>
        <w:rPr>
          <w:rFonts w:cstheme="minorHAnsi"/>
          <w:bCs/>
        </w:rPr>
      </w:pPr>
    </w:p>
    <w:p w14:paraId="5A89DA85" w14:textId="77777777" w:rsidR="00F41F18" w:rsidRPr="00576D08" w:rsidRDefault="00F41F18" w:rsidP="002D0738">
      <w:pPr>
        <w:jc w:val="both"/>
        <w:rPr>
          <w:rFonts w:cstheme="minorHAnsi"/>
          <w:bCs/>
        </w:rPr>
      </w:pPr>
    </w:p>
    <w:p w14:paraId="75910757" w14:textId="77777777" w:rsidR="00F962B9" w:rsidRPr="00576D08" w:rsidRDefault="007931A6" w:rsidP="002D0738">
      <w:pPr>
        <w:jc w:val="both"/>
        <w:rPr>
          <w:rFonts w:cstheme="minorHAnsi"/>
          <w:bCs/>
        </w:rPr>
      </w:pPr>
      <w:r w:rsidRPr="00576D08">
        <w:rPr>
          <w:rFonts w:cstheme="minorHAnsi"/>
          <w:bCs/>
        </w:rPr>
        <w:t>El presente e</w:t>
      </w:r>
      <w:r w:rsidR="00E67104" w:rsidRPr="00576D08">
        <w:rPr>
          <w:rFonts w:cstheme="minorHAnsi"/>
          <w:bCs/>
        </w:rPr>
        <w:t xml:space="preserve">dicto </w:t>
      </w:r>
      <w:r w:rsidRPr="00576D08">
        <w:rPr>
          <w:rFonts w:cstheme="minorHAnsi"/>
          <w:bCs/>
        </w:rPr>
        <w:t xml:space="preserve">se fija </w:t>
      </w:r>
      <w:r w:rsidR="009460D9" w:rsidRPr="00576D08">
        <w:rPr>
          <w:rFonts w:cstheme="minorHAnsi"/>
          <w:bCs/>
        </w:rPr>
        <w:t>el</w:t>
      </w:r>
      <w:r w:rsidRPr="00576D08">
        <w:rPr>
          <w:rFonts w:cstheme="minorHAnsi"/>
          <w:bCs/>
        </w:rPr>
        <w:t xml:space="preserve"> </w:t>
      </w:r>
      <w:r w:rsidRPr="00576D08">
        <w:rPr>
          <w:rFonts w:cstheme="minorHAnsi"/>
          <w:bCs/>
          <w:i/>
          <w:color w:val="4F81BD" w:themeColor="accent1"/>
        </w:rPr>
        <w:t>[introducir fecha]</w:t>
      </w:r>
      <w:r w:rsidR="009460D9" w:rsidRPr="00576D08">
        <w:rPr>
          <w:rFonts w:cstheme="minorHAnsi"/>
          <w:bCs/>
        </w:rPr>
        <w:t>,</w:t>
      </w:r>
      <w:r w:rsidR="00F962B9" w:rsidRPr="00576D08">
        <w:rPr>
          <w:rFonts w:cstheme="minorHAnsi"/>
          <w:bCs/>
        </w:rPr>
        <w:t xml:space="preserve"> siendo la</w:t>
      </w:r>
      <w:r w:rsidR="009460D9" w:rsidRPr="00576D08">
        <w:rPr>
          <w:rFonts w:cstheme="minorHAnsi"/>
          <w:bCs/>
        </w:rPr>
        <w:t>s ocho de la mañana (8:00 a.m.),</w:t>
      </w:r>
      <w:r w:rsidR="00F962B9" w:rsidRPr="00576D08">
        <w:rPr>
          <w:rFonts w:cstheme="minorHAnsi"/>
          <w:bCs/>
        </w:rPr>
        <w:t xml:space="preserve"> en cumplimiento </w:t>
      </w:r>
      <w:r w:rsidRPr="00576D08">
        <w:rPr>
          <w:rFonts w:cstheme="minorHAnsi"/>
          <w:bCs/>
        </w:rPr>
        <w:t>d</w:t>
      </w:r>
      <w:r w:rsidR="00F962B9" w:rsidRPr="00576D08">
        <w:rPr>
          <w:rFonts w:cstheme="minorHAnsi"/>
          <w:bCs/>
        </w:rPr>
        <w:t>el artículo 1</w:t>
      </w:r>
      <w:r w:rsidR="00050CCA" w:rsidRPr="00576D08">
        <w:rPr>
          <w:rFonts w:cstheme="minorHAnsi"/>
          <w:bCs/>
        </w:rPr>
        <w:t>2</w:t>
      </w:r>
      <w:r w:rsidR="00E67104" w:rsidRPr="00576D08">
        <w:rPr>
          <w:rFonts w:cstheme="minorHAnsi"/>
          <w:bCs/>
        </w:rPr>
        <w:t>7</w:t>
      </w:r>
      <w:r w:rsidR="00050CCA" w:rsidRPr="00576D08">
        <w:rPr>
          <w:rFonts w:cstheme="minorHAnsi"/>
          <w:bCs/>
        </w:rPr>
        <w:t xml:space="preserve"> de la Ley 1952 de 2019, modificado por el artículo 2</w:t>
      </w:r>
      <w:r w:rsidR="00E67104" w:rsidRPr="00576D08">
        <w:rPr>
          <w:rFonts w:cstheme="minorHAnsi"/>
          <w:bCs/>
        </w:rPr>
        <w:t>3</w:t>
      </w:r>
      <w:r w:rsidR="00050CCA" w:rsidRPr="00576D08">
        <w:rPr>
          <w:rFonts w:cstheme="minorHAnsi"/>
          <w:bCs/>
        </w:rPr>
        <w:t xml:space="preserve"> de la Ley 2094 de 2021.</w:t>
      </w:r>
    </w:p>
    <w:p w14:paraId="57D38B71" w14:textId="77777777" w:rsidR="00F41F18" w:rsidRPr="00576D08" w:rsidRDefault="00F41F18" w:rsidP="00F41F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</w:p>
    <w:p w14:paraId="69994B2F" w14:textId="77777777" w:rsidR="00F41F18" w:rsidRPr="00576D08" w:rsidRDefault="00DE6D9A" w:rsidP="00F41F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576D08">
        <w:rPr>
          <w:rFonts w:cstheme="minorHAnsi"/>
          <w:i/>
          <w:color w:val="4F81BD" w:themeColor="accent1"/>
        </w:rPr>
        <w:t>[</w:t>
      </w:r>
      <w:r w:rsidR="00F41F18" w:rsidRPr="00576D08">
        <w:rPr>
          <w:rFonts w:cstheme="minorHAnsi"/>
          <w:i/>
          <w:color w:val="4F81BD" w:themeColor="accent1"/>
        </w:rPr>
        <w:t>F</w:t>
      </w:r>
      <w:r w:rsidRPr="00576D08">
        <w:rPr>
          <w:rFonts w:cstheme="minorHAnsi"/>
          <w:i/>
          <w:color w:val="4F81BD" w:themeColor="accent1"/>
        </w:rPr>
        <w:t>irma de quien notifica]</w:t>
      </w:r>
    </w:p>
    <w:p w14:paraId="38E641CF" w14:textId="77777777" w:rsidR="00F41F18" w:rsidRPr="00576D08" w:rsidRDefault="00DE6D9A" w:rsidP="00F41F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576D08">
        <w:rPr>
          <w:rFonts w:cstheme="minorHAnsi"/>
          <w:i/>
          <w:color w:val="4F81BD" w:themeColor="accent1"/>
        </w:rPr>
        <w:t>[Nombres y apellidos de quien notifica]</w:t>
      </w:r>
    </w:p>
    <w:p w14:paraId="74778613" w14:textId="77777777" w:rsidR="00F41F18" w:rsidRPr="00576D08" w:rsidRDefault="00DE6D9A" w:rsidP="00F41F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576D08">
        <w:rPr>
          <w:rFonts w:cstheme="minorHAnsi"/>
          <w:i/>
          <w:color w:val="4F81BD" w:themeColor="accent1"/>
        </w:rPr>
        <w:t>[Cargo de quien notifica]</w:t>
      </w:r>
    </w:p>
    <w:p w14:paraId="285F8BFA" w14:textId="77777777" w:rsidR="00F41F18" w:rsidRPr="00576D08" w:rsidRDefault="00F41F18" w:rsidP="002D0738">
      <w:pPr>
        <w:spacing w:after="0" w:line="240" w:lineRule="auto"/>
        <w:jc w:val="both"/>
        <w:rPr>
          <w:rFonts w:cstheme="minorHAnsi"/>
        </w:rPr>
      </w:pPr>
    </w:p>
    <w:p w14:paraId="7489C012" w14:textId="77777777" w:rsidR="00830D7E" w:rsidRPr="00576D08" w:rsidRDefault="00830D7E" w:rsidP="002D0738">
      <w:pPr>
        <w:spacing w:after="0" w:line="240" w:lineRule="auto"/>
        <w:jc w:val="both"/>
        <w:rPr>
          <w:rFonts w:cstheme="minorHAnsi"/>
        </w:rPr>
      </w:pPr>
    </w:p>
    <w:p w14:paraId="639A72F7" w14:textId="77777777" w:rsidR="00557A6B" w:rsidRPr="00576D08" w:rsidRDefault="00557A6B" w:rsidP="002D0738">
      <w:pPr>
        <w:spacing w:after="0" w:line="240" w:lineRule="auto"/>
        <w:jc w:val="both"/>
        <w:rPr>
          <w:rFonts w:cstheme="minorHAnsi"/>
        </w:rPr>
      </w:pPr>
      <w:r w:rsidRPr="00576D08">
        <w:rPr>
          <w:rFonts w:cstheme="minorHAnsi"/>
        </w:rPr>
        <w:lastRenderedPageBreak/>
        <w:t xml:space="preserve">Habiendo transcurrido el término legal </w:t>
      </w:r>
      <w:r w:rsidR="00E67104" w:rsidRPr="00576D08">
        <w:rPr>
          <w:rFonts w:cstheme="minorHAnsi"/>
        </w:rPr>
        <w:t xml:space="preserve">de tres días hábiles, </w:t>
      </w:r>
      <w:r w:rsidRPr="00576D08">
        <w:rPr>
          <w:rFonts w:cstheme="minorHAnsi"/>
        </w:rPr>
        <w:t>este e</w:t>
      </w:r>
      <w:r w:rsidR="00E67104" w:rsidRPr="00576D08">
        <w:rPr>
          <w:rFonts w:cstheme="minorHAnsi"/>
        </w:rPr>
        <w:t xml:space="preserve">dicto </w:t>
      </w:r>
      <w:r w:rsidRPr="00576D08">
        <w:rPr>
          <w:rFonts w:cstheme="minorHAnsi"/>
        </w:rPr>
        <w:t>se desfija el</w:t>
      </w:r>
      <w:r w:rsidR="00F41F18" w:rsidRPr="00576D08">
        <w:rPr>
          <w:rFonts w:cstheme="minorHAnsi"/>
        </w:rPr>
        <w:t xml:space="preserve"> </w:t>
      </w:r>
      <w:r w:rsidR="00F41F18" w:rsidRPr="00576D08">
        <w:rPr>
          <w:rFonts w:cstheme="minorHAnsi"/>
          <w:bCs/>
          <w:i/>
          <w:color w:val="4F81BD" w:themeColor="accent1"/>
        </w:rPr>
        <w:t>[introducir fecha]</w:t>
      </w:r>
      <w:r w:rsidRPr="00576D08">
        <w:rPr>
          <w:rFonts w:cstheme="minorHAnsi"/>
        </w:rPr>
        <w:t xml:space="preserve">, a las 5:00 p.m. </w:t>
      </w:r>
    </w:p>
    <w:p w14:paraId="37395475" w14:textId="77777777" w:rsidR="00557A6B" w:rsidRPr="00576D08" w:rsidRDefault="00557A6B" w:rsidP="002D0738">
      <w:pPr>
        <w:spacing w:after="0" w:line="240" w:lineRule="auto"/>
        <w:jc w:val="both"/>
        <w:rPr>
          <w:rFonts w:cstheme="minorHAnsi"/>
        </w:rPr>
      </w:pPr>
    </w:p>
    <w:p w14:paraId="2D69E778" w14:textId="77777777" w:rsidR="004F17A7" w:rsidRPr="00576D08" w:rsidRDefault="004F17A7" w:rsidP="002D0738">
      <w:pPr>
        <w:spacing w:after="0" w:line="240" w:lineRule="auto"/>
        <w:jc w:val="both"/>
        <w:rPr>
          <w:rFonts w:cstheme="minorHAnsi"/>
        </w:rPr>
      </w:pPr>
    </w:p>
    <w:p w14:paraId="52E1ADB3" w14:textId="77777777" w:rsidR="00557A6B" w:rsidRPr="00576D08" w:rsidRDefault="00557A6B" w:rsidP="002D0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36D19454" w14:textId="77777777" w:rsidR="00DE6D9A" w:rsidRPr="00576D08" w:rsidRDefault="00DE6D9A" w:rsidP="00DE6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576D08">
        <w:rPr>
          <w:rFonts w:cstheme="minorHAnsi"/>
          <w:i/>
          <w:color w:val="4F81BD" w:themeColor="accent1"/>
        </w:rPr>
        <w:t>[Firma de quien notifica]</w:t>
      </w:r>
    </w:p>
    <w:p w14:paraId="21342E5D" w14:textId="77777777" w:rsidR="00DE6D9A" w:rsidRPr="00576D08" w:rsidRDefault="00DE6D9A" w:rsidP="00DE6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576D08">
        <w:rPr>
          <w:rFonts w:cstheme="minorHAnsi"/>
          <w:i/>
          <w:color w:val="4F81BD" w:themeColor="accent1"/>
        </w:rPr>
        <w:t>[Nombres y apellidos de quien notifica]</w:t>
      </w:r>
    </w:p>
    <w:p w14:paraId="69E36313" w14:textId="77777777" w:rsidR="00557A6B" w:rsidRPr="00576D08" w:rsidRDefault="00DE6D9A" w:rsidP="00DE6D9A">
      <w:pPr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576D08">
        <w:rPr>
          <w:rFonts w:cstheme="minorHAnsi"/>
          <w:i/>
          <w:color w:val="4F81BD" w:themeColor="accent1"/>
        </w:rPr>
        <w:t>[Cargo de quien notifica]</w:t>
      </w:r>
    </w:p>
    <w:p w14:paraId="535CC012" w14:textId="77777777" w:rsidR="00DE6D9A" w:rsidRPr="00576D08" w:rsidRDefault="00DE6D9A" w:rsidP="00DE6D9A">
      <w:pPr>
        <w:spacing w:after="0" w:line="240" w:lineRule="auto"/>
        <w:jc w:val="center"/>
        <w:rPr>
          <w:rFonts w:cstheme="minorHAn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3386"/>
        <w:gridCol w:w="3139"/>
        <w:gridCol w:w="1739"/>
      </w:tblGrid>
      <w:tr w:rsidR="00EF5F8E" w:rsidRPr="00576D08" w14:paraId="7B0043C3" w14:textId="77777777" w:rsidTr="00EF5F8E">
        <w:trPr>
          <w:trHeight w:val="16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4928" w14:textId="77777777" w:rsidR="009460D9" w:rsidRPr="00576D08" w:rsidRDefault="009460D9" w:rsidP="002D0738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5C78" w14:textId="77777777" w:rsidR="009460D9" w:rsidRPr="00576D08" w:rsidRDefault="009460D9" w:rsidP="002D0738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76D0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58BD" w14:textId="77777777" w:rsidR="009460D9" w:rsidRPr="00576D08" w:rsidRDefault="009460D9" w:rsidP="002D0738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76D0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08EE" w14:textId="77777777" w:rsidR="009460D9" w:rsidRPr="00576D08" w:rsidRDefault="009460D9" w:rsidP="002D0738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76D0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EF5F8E" w:rsidRPr="00576D08" w14:paraId="2865B493" w14:textId="77777777" w:rsidTr="00EF5F8E">
        <w:trPr>
          <w:trHeight w:val="1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949D" w14:textId="77777777" w:rsidR="009460D9" w:rsidRPr="00576D08" w:rsidRDefault="009460D9" w:rsidP="002D0738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  <w:r w:rsidRPr="00576D08">
              <w:rPr>
                <w:rFonts w:eastAsia="Times New Roman" w:cstheme="minorHAnsi"/>
                <w:color w:val="000000"/>
                <w:sz w:val="16"/>
                <w:szCs w:val="16"/>
              </w:rPr>
              <w:t>Proyectó: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1FC9" w14:textId="77777777" w:rsidR="009460D9" w:rsidRPr="00576D08" w:rsidRDefault="00F41F18" w:rsidP="00E67104">
            <w:pPr>
              <w:spacing w:after="0" w:line="216" w:lineRule="auto"/>
              <w:rPr>
                <w:rFonts w:eastAsia="Times New Roman" w:cstheme="minorHAnsi"/>
                <w:i/>
                <w:color w:val="4F81BD" w:themeColor="accent1"/>
                <w:sz w:val="16"/>
                <w:szCs w:val="16"/>
              </w:rPr>
            </w:pPr>
            <w:r w:rsidRPr="00576D08">
              <w:rPr>
                <w:rFonts w:eastAsia="Times New Roman" w:cstheme="minorHAnsi"/>
                <w:i/>
                <w:color w:val="4F81BD" w:themeColor="accent1"/>
                <w:sz w:val="16"/>
                <w:szCs w:val="16"/>
              </w:rPr>
              <w:t>[Nombre de la persona que elaboró el e</w:t>
            </w:r>
            <w:r w:rsidR="00E67104" w:rsidRPr="00576D08">
              <w:rPr>
                <w:rFonts w:eastAsia="Times New Roman" w:cstheme="minorHAnsi"/>
                <w:i/>
                <w:color w:val="4F81BD" w:themeColor="accent1"/>
                <w:sz w:val="16"/>
                <w:szCs w:val="16"/>
              </w:rPr>
              <w:t>dicto]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FFD8" w14:textId="77777777" w:rsidR="009460D9" w:rsidRPr="00576D08" w:rsidRDefault="00F41F18" w:rsidP="00E67104">
            <w:pPr>
              <w:spacing w:after="0" w:line="216" w:lineRule="auto"/>
              <w:jc w:val="center"/>
              <w:rPr>
                <w:rFonts w:eastAsia="Times New Roman" w:cstheme="minorHAnsi"/>
                <w:i/>
                <w:color w:val="4F81BD" w:themeColor="accent1"/>
                <w:sz w:val="16"/>
                <w:szCs w:val="16"/>
              </w:rPr>
            </w:pPr>
            <w:r w:rsidRPr="00576D08">
              <w:rPr>
                <w:rFonts w:eastAsia="Times New Roman" w:cstheme="minorHAnsi"/>
                <w:i/>
                <w:color w:val="4F81BD" w:themeColor="accent1"/>
                <w:sz w:val="16"/>
                <w:szCs w:val="16"/>
              </w:rPr>
              <w:t>[cargo o perfil de la persona que elaboró el e</w:t>
            </w:r>
            <w:r w:rsidR="00E67104" w:rsidRPr="00576D08">
              <w:rPr>
                <w:rFonts w:eastAsia="Times New Roman" w:cstheme="minorHAnsi"/>
                <w:i/>
                <w:color w:val="4F81BD" w:themeColor="accent1"/>
                <w:sz w:val="16"/>
                <w:szCs w:val="16"/>
              </w:rPr>
              <w:t>dicto</w:t>
            </w:r>
            <w:r w:rsidRPr="00576D08">
              <w:rPr>
                <w:rFonts w:eastAsia="Times New Roman" w:cstheme="minorHAnsi"/>
                <w:i/>
                <w:color w:val="4F81BD" w:themeColor="accent1"/>
                <w:sz w:val="16"/>
                <w:szCs w:val="16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C030" w14:textId="77777777" w:rsidR="009460D9" w:rsidRPr="00576D08" w:rsidRDefault="009460D9" w:rsidP="002D0738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460D9" w:rsidRPr="00576D08" w14:paraId="3C763DC0" w14:textId="77777777" w:rsidTr="00EF5F8E">
        <w:trPr>
          <w:trHeight w:val="78"/>
          <w:jc w:val="center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3BA6" w14:textId="77777777" w:rsidR="009460D9" w:rsidRPr="00576D08" w:rsidRDefault="009460D9" w:rsidP="002D0738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76D0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El</w:t>
            </w:r>
            <w:r w:rsidR="00FE772E" w:rsidRPr="00576D0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/la</w:t>
            </w:r>
            <w:r w:rsidRPr="00576D0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arriba firmante declara que proyectó el presente documento con sujeción a la norma y aplicando parámetros legales y/o técnicos. Por lo tanto, bajo su responsabilidad lo presenta para la firma del competente.</w:t>
            </w:r>
          </w:p>
        </w:tc>
      </w:tr>
    </w:tbl>
    <w:p w14:paraId="1F2BBE8D" w14:textId="77777777" w:rsidR="009460D9" w:rsidRPr="00576D08" w:rsidRDefault="009460D9" w:rsidP="002D0738">
      <w:pPr>
        <w:spacing w:line="240" w:lineRule="auto"/>
        <w:rPr>
          <w:rFonts w:cstheme="minorHAnsi"/>
        </w:rPr>
      </w:pPr>
    </w:p>
    <w:p w14:paraId="6C39EBDB" w14:textId="77777777" w:rsidR="00346115" w:rsidRPr="00BA2837" w:rsidRDefault="00346115" w:rsidP="002D0738">
      <w:pPr>
        <w:pStyle w:val="Sangradetextonormal"/>
        <w:tabs>
          <w:tab w:val="left" w:pos="7957"/>
        </w:tabs>
        <w:ind w:left="0"/>
        <w:jc w:val="both"/>
        <w:rPr>
          <w:rFonts w:ascii="Times New Roman" w:hAnsi="Times New Roman" w:cs="Times New Roman"/>
          <w:szCs w:val="22"/>
        </w:rPr>
      </w:pPr>
    </w:p>
    <w:sectPr w:rsidR="00346115" w:rsidRPr="00BA2837" w:rsidSect="00DE6D9A">
      <w:headerReference w:type="default" r:id="rId8"/>
      <w:footerReference w:type="default" r:id="rId9"/>
      <w:pgSz w:w="12240" w:h="15840" w:code="1"/>
      <w:pgMar w:top="138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C209" w14:textId="77777777" w:rsidR="005C7EC4" w:rsidRDefault="005C7EC4" w:rsidP="00346115">
      <w:pPr>
        <w:spacing w:after="0" w:line="240" w:lineRule="auto"/>
      </w:pPr>
      <w:r>
        <w:separator/>
      </w:r>
    </w:p>
  </w:endnote>
  <w:endnote w:type="continuationSeparator" w:id="0">
    <w:p w14:paraId="23939DC0" w14:textId="77777777" w:rsidR="005C7EC4" w:rsidRDefault="005C7EC4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C787" w14:textId="77777777" w:rsidR="005D386D" w:rsidRDefault="005D386D" w:rsidP="00DB7767">
    <w:pPr>
      <w:pStyle w:val="Piedepgina"/>
      <w:tabs>
        <w:tab w:val="left" w:pos="3256"/>
      </w:tabs>
      <w:jc w:val="center"/>
      <w:rPr>
        <w:rFonts w:cs="Arial"/>
        <w:b/>
        <w:sz w:val="16"/>
        <w:szCs w:val="16"/>
      </w:rPr>
    </w:pPr>
  </w:p>
  <w:p w14:paraId="1F4082A7" w14:textId="77777777" w:rsidR="00DB7767" w:rsidRPr="005D386D" w:rsidRDefault="00DB7767" w:rsidP="00DB7767">
    <w:pPr>
      <w:pStyle w:val="Piedepgina"/>
      <w:tabs>
        <w:tab w:val="left" w:pos="3256"/>
      </w:tabs>
      <w:jc w:val="center"/>
      <w:rPr>
        <w:rFonts w:cs="Arial"/>
        <w:sz w:val="16"/>
        <w:szCs w:val="16"/>
      </w:rPr>
    </w:pPr>
    <w:r w:rsidRPr="005D386D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E2EA" w14:textId="77777777" w:rsidR="005C7EC4" w:rsidRDefault="005C7EC4" w:rsidP="00346115">
      <w:pPr>
        <w:spacing w:after="0" w:line="240" w:lineRule="auto"/>
      </w:pPr>
      <w:r>
        <w:separator/>
      </w:r>
    </w:p>
  </w:footnote>
  <w:footnote w:type="continuationSeparator" w:id="0">
    <w:p w14:paraId="4FA18953" w14:textId="77777777" w:rsidR="005C7EC4" w:rsidRDefault="005C7EC4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3544"/>
      <w:gridCol w:w="2410"/>
      <w:gridCol w:w="2137"/>
    </w:tblGrid>
    <w:tr w:rsidR="00E67104" w:rsidRPr="00346115" w14:paraId="150BA1C2" w14:textId="77777777" w:rsidTr="00821C4B">
      <w:trPr>
        <w:cantSplit/>
        <w:trHeight w:val="445"/>
        <w:jc w:val="center"/>
      </w:trPr>
      <w:tc>
        <w:tcPr>
          <w:tcW w:w="1843" w:type="dxa"/>
          <w:vMerge w:val="restart"/>
          <w:vAlign w:val="center"/>
        </w:tcPr>
        <w:p w14:paraId="708D29B8" w14:textId="77777777" w:rsidR="00E67104" w:rsidRPr="00346115" w:rsidRDefault="00E67104" w:rsidP="00E67104">
          <w:pPr>
            <w:pStyle w:val="Encabezado"/>
            <w:rPr>
              <w:bCs/>
            </w:rPr>
          </w:pPr>
          <w:r>
            <w:rPr>
              <w:noProof/>
            </w:rPr>
            <w:drawing>
              <wp:inline distT="0" distB="0" distL="0" distR="0" wp14:anchorId="77383543" wp14:editId="426043C0">
                <wp:extent cx="977746" cy="982682"/>
                <wp:effectExtent l="0" t="0" r="0" b="8255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46" cy="98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2866430" w14:textId="77777777" w:rsidR="00E67104" w:rsidRPr="002C6FA8" w:rsidRDefault="00E67104" w:rsidP="00E67104">
          <w:pPr>
            <w:pStyle w:val="Encabezado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2C6FA8">
            <w:rPr>
              <w:rFonts w:cstheme="minorHAnsi"/>
              <w:b/>
              <w:sz w:val="20"/>
              <w:szCs w:val="20"/>
            </w:rPr>
            <w:t>EDICTO</w:t>
          </w:r>
        </w:p>
      </w:tc>
      <w:tc>
        <w:tcPr>
          <w:tcW w:w="2410" w:type="dxa"/>
          <w:vAlign w:val="center"/>
        </w:tcPr>
        <w:p w14:paraId="28BE7874" w14:textId="77777777" w:rsidR="00E67104" w:rsidRPr="002C6FA8" w:rsidRDefault="00E67104" w:rsidP="00E67104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>Código: CD-PR-001-FR-006</w:t>
          </w:r>
        </w:p>
      </w:tc>
      <w:tc>
        <w:tcPr>
          <w:tcW w:w="2137" w:type="dxa"/>
          <w:vMerge w:val="restart"/>
          <w:vAlign w:val="center"/>
        </w:tcPr>
        <w:p w14:paraId="2E1FCD16" w14:textId="77777777" w:rsidR="00E67104" w:rsidRPr="00346115" w:rsidRDefault="00E67104" w:rsidP="00E67104">
          <w:pPr>
            <w:pStyle w:val="Encabezado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0213F2B2" wp14:editId="52525740">
                <wp:extent cx="1258694" cy="409575"/>
                <wp:effectExtent l="0" t="0" r="0" b="0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694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7104" w:rsidRPr="00346115" w14:paraId="731C9D8B" w14:textId="77777777" w:rsidTr="00821C4B">
      <w:trPr>
        <w:cantSplit/>
        <w:trHeight w:val="445"/>
        <w:jc w:val="center"/>
      </w:trPr>
      <w:tc>
        <w:tcPr>
          <w:tcW w:w="1843" w:type="dxa"/>
          <w:vMerge/>
          <w:vAlign w:val="center"/>
        </w:tcPr>
        <w:p w14:paraId="7A493E01" w14:textId="77777777" w:rsidR="00E67104" w:rsidRPr="00346115" w:rsidRDefault="00E67104" w:rsidP="00E67104">
          <w:pPr>
            <w:pStyle w:val="Encabezado"/>
            <w:rPr>
              <w:bCs/>
              <w:lang w:val="en-US"/>
            </w:rPr>
          </w:pPr>
        </w:p>
      </w:tc>
      <w:tc>
        <w:tcPr>
          <w:tcW w:w="3544" w:type="dxa"/>
          <w:vAlign w:val="center"/>
        </w:tcPr>
        <w:p w14:paraId="66DCA4D9" w14:textId="77777777" w:rsidR="00E67104" w:rsidRPr="002C6FA8" w:rsidRDefault="00E67104" w:rsidP="00E67104">
          <w:pPr>
            <w:pStyle w:val="Encabezado"/>
            <w:jc w:val="center"/>
            <w:rPr>
              <w:rFonts w:cstheme="minorHAnsi"/>
              <w:b/>
              <w:sz w:val="20"/>
              <w:szCs w:val="20"/>
            </w:rPr>
          </w:pPr>
          <w:r w:rsidRPr="002C6FA8">
            <w:rPr>
              <w:rFonts w:cstheme="minorHAnsi"/>
              <w:bCs/>
              <w:sz w:val="20"/>
              <w:szCs w:val="20"/>
            </w:rPr>
            <w:t>Macroproceso: Evaluación y Control</w:t>
          </w:r>
        </w:p>
      </w:tc>
      <w:tc>
        <w:tcPr>
          <w:tcW w:w="2410" w:type="dxa"/>
          <w:vAlign w:val="center"/>
        </w:tcPr>
        <w:p w14:paraId="39ACF5AB" w14:textId="77777777" w:rsidR="00E67104" w:rsidRPr="002C6FA8" w:rsidRDefault="00E67104" w:rsidP="00C1564F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>Versión: 0</w:t>
          </w:r>
          <w:r w:rsidR="00C1564F">
            <w:rPr>
              <w:rFonts w:cstheme="minorHAnsi"/>
              <w:bCs/>
              <w:sz w:val="20"/>
              <w:szCs w:val="20"/>
            </w:rPr>
            <w:t>4</w:t>
          </w:r>
        </w:p>
      </w:tc>
      <w:tc>
        <w:tcPr>
          <w:tcW w:w="2137" w:type="dxa"/>
          <w:vMerge/>
          <w:vAlign w:val="center"/>
        </w:tcPr>
        <w:p w14:paraId="3B597CFC" w14:textId="77777777" w:rsidR="00E67104" w:rsidRPr="00346115" w:rsidRDefault="00E67104" w:rsidP="00E67104">
          <w:pPr>
            <w:pStyle w:val="Encabezado"/>
            <w:rPr>
              <w:bCs/>
            </w:rPr>
          </w:pPr>
        </w:p>
      </w:tc>
    </w:tr>
    <w:tr w:rsidR="00E67104" w:rsidRPr="00346115" w14:paraId="10762E71" w14:textId="77777777" w:rsidTr="00821C4B">
      <w:trPr>
        <w:cantSplit/>
        <w:trHeight w:val="482"/>
        <w:jc w:val="center"/>
      </w:trPr>
      <w:tc>
        <w:tcPr>
          <w:tcW w:w="1843" w:type="dxa"/>
          <w:vMerge/>
          <w:vAlign w:val="center"/>
        </w:tcPr>
        <w:p w14:paraId="2BD4E112" w14:textId="77777777" w:rsidR="00E67104" w:rsidRPr="00346115" w:rsidRDefault="00E67104" w:rsidP="00E67104">
          <w:pPr>
            <w:pStyle w:val="Encabezado"/>
            <w:rPr>
              <w:bCs/>
            </w:rPr>
          </w:pPr>
        </w:p>
      </w:tc>
      <w:tc>
        <w:tcPr>
          <w:tcW w:w="3544" w:type="dxa"/>
          <w:vAlign w:val="center"/>
        </w:tcPr>
        <w:p w14:paraId="20CB47E2" w14:textId="77777777" w:rsidR="00E67104" w:rsidRPr="002C6FA8" w:rsidRDefault="00E67104" w:rsidP="00E67104">
          <w:pPr>
            <w:pStyle w:val="Encabezado"/>
            <w:jc w:val="center"/>
            <w:rPr>
              <w:rFonts w:cstheme="minorHAnsi"/>
              <w:bCs/>
              <w:sz w:val="20"/>
              <w:szCs w:val="20"/>
            </w:rPr>
          </w:pPr>
          <w:r w:rsidRPr="002C6FA8">
            <w:rPr>
              <w:rFonts w:cstheme="minorHAnsi"/>
              <w:bCs/>
              <w:sz w:val="20"/>
              <w:szCs w:val="20"/>
            </w:rPr>
            <w:t>Proceso: Control Disciplinario</w:t>
          </w:r>
        </w:p>
      </w:tc>
      <w:tc>
        <w:tcPr>
          <w:tcW w:w="2410" w:type="dxa"/>
          <w:vAlign w:val="center"/>
        </w:tcPr>
        <w:p w14:paraId="3191627F" w14:textId="290993AF" w:rsidR="00E67104" w:rsidRPr="002C6FA8" w:rsidRDefault="00E67104" w:rsidP="00E67104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2C6FA8">
            <w:rPr>
              <w:rFonts w:cstheme="minorHAnsi"/>
              <w:bCs/>
              <w:sz w:val="20"/>
              <w:szCs w:val="20"/>
            </w:rPr>
            <w:t xml:space="preserve">Fecha de Aprobación: </w:t>
          </w:r>
          <w:r w:rsidR="004C518C" w:rsidRPr="004C518C">
            <w:rPr>
              <w:rFonts w:cstheme="minorHAnsi"/>
              <w:sz w:val="20"/>
            </w:rPr>
            <w:t>01/12/2022</w:t>
          </w:r>
        </w:p>
      </w:tc>
      <w:tc>
        <w:tcPr>
          <w:tcW w:w="2137" w:type="dxa"/>
          <w:vMerge/>
          <w:vAlign w:val="center"/>
        </w:tcPr>
        <w:p w14:paraId="317C8139" w14:textId="77777777" w:rsidR="00E67104" w:rsidRPr="00346115" w:rsidRDefault="00E67104" w:rsidP="00E67104">
          <w:pPr>
            <w:pStyle w:val="Encabezado"/>
            <w:rPr>
              <w:bCs/>
            </w:rPr>
          </w:pPr>
        </w:p>
      </w:tc>
    </w:tr>
  </w:tbl>
  <w:p w14:paraId="20E06A83" w14:textId="77777777" w:rsidR="00346115" w:rsidRPr="00346115" w:rsidRDefault="00346115" w:rsidP="00346115">
    <w:pPr>
      <w:pStyle w:val="Encabezado"/>
    </w:pPr>
  </w:p>
  <w:p w14:paraId="5C62E5AD" w14:textId="77777777"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5"/>
    <w:rsid w:val="00050CCA"/>
    <w:rsid w:val="000A7AC1"/>
    <w:rsid w:val="000C02D9"/>
    <w:rsid w:val="00104D33"/>
    <w:rsid w:val="0014080C"/>
    <w:rsid w:val="001409CD"/>
    <w:rsid w:val="00191CD4"/>
    <w:rsid w:val="001A7AD1"/>
    <w:rsid w:val="001B5495"/>
    <w:rsid w:val="00207DAB"/>
    <w:rsid w:val="00215B2E"/>
    <w:rsid w:val="00223C71"/>
    <w:rsid w:val="00240921"/>
    <w:rsid w:val="00252A74"/>
    <w:rsid w:val="0027004E"/>
    <w:rsid w:val="002C01AC"/>
    <w:rsid w:val="002D0738"/>
    <w:rsid w:val="002E0176"/>
    <w:rsid w:val="002F21F7"/>
    <w:rsid w:val="002F229C"/>
    <w:rsid w:val="003041BF"/>
    <w:rsid w:val="003067A0"/>
    <w:rsid w:val="0032148A"/>
    <w:rsid w:val="0033426E"/>
    <w:rsid w:val="00341EBC"/>
    <w:rsid w:val="00346115"/>
    <w:rsid w:val="00375FF7"/>
    <w:rsid w:val="003B0FCB"/>
    <w:rsid w:val="003B6D31"/>
    <w:rsid w:val="003C6F1C"/>
    <w:rsid w:val="003E0435"/>
    <w:rsid w:val="003F26DC"/>
    <w:rsid w:val="003F58EA"/>
    <w:rsid w:val="004A0FC7"/>
    <w:rsid w:val="004C518C"/>
    <w:rsid w:val="004F17A7"/>
    <w:rsid w:val="004F7EA1"/>
    <w:rsid w:val="0050009A"/>
    <w:rsid w:val="00511620"/>
    <w:rsid w:val="005231C5"/>
    <w:rsid w:val="00526618"/>
    <w:rsid w:val="005362BF"/>
    <w:rsid w:val="005436AF"/>
    <w:rsid w:val="00556AE6"/>
    <w:rsid w:val="00557A6B"/>
    <w:rsid w:val="00576D08"/>
    <w:rsid w:val="005C7EC4"/>
    <w:rsid w:val="005D386D"/>
    <w:rsid w:val="005F1069"/>
    <w:rsid w:val="006058F9"/>
    <w:rsid w:val="00610267"/>
    <w:rsid w:val="00636EF1"/>
    <w:rsid w:val="00647938"/>
    <w:rsid w:val="006A0FCA"/>
    <w:rsid w:val="006C360C"/>
    <w:rsid w:val="006C45C5"/>
    <w:rsid w:val="00700DD9"/>
    <w:rsid w:val="00704472"/>
    <w:rsid w:val="007271B5"/>
    <w:rsid w:val="00727B7F"/>
    <w:rsid w:val="00733118"/>
    <w:rsid w:val="00747D59"/>
    <w:rsid w:val="007931A6"/>
    <w:rsid w:val="007949C8"/>
    <w:rsid w:val="007C017C"/>
    <w:rsid w:val="007C0CCB"/>
    <w:rsid w:val="007E0A93"/>
    <w:rsid w:val="00812C1F"/>
    <w:rsid w:val="00816AD0"/>
    <w:rsid w:val="00821C4B"/>
    <w:rsid w:val="00830D7E"/>
    <w:rsid w:val="0083500C"/>
    <w:rsid w:val="00847E86"/>
    <w:rsid w:val="00862DD7"/>
    <w:rsid w:val="0086604B"/>
    <w:rsid w:val="00870ADD"/>
    <w:rsid w:val="00875492"/>
    <w:rsid w:val="008918DC"/>
    <w:rsid w:val="008B4A77"/>
    <w:rsid w:val="008C7127"/>
    <w:rsid w:val="009460D9"/>
    <w:rsid w:val="00960003"/>
    <w:rsid w:val="009664C1"/>
    <w:rsid w:val="009C0B3C"/>
    <w:rsid w:val="009D4513"/>
    <w:rsid w:val="009D6288"/>
    <w:rsid w:val="00A37EB8"/>
    <w:rsid w:val="00A5048C"/>
    <w:rsid w:val="00A529D9"/>
    <w:rsid w:val="00A6565B"/>
    <w:rsid w:val="00A961DF"/>
    <w:rsid w:val="00AA1792"/>
    <w:rsid w:val="00AC213D"/>
    <w:rsid w:val="00AC2BDF"/>
    <w:rsid w:val="00B14A6A"/>
    <w:rsid w:val="00B43685"/>
    <w:rsid w:val="00B6547D"/>
    <w:rsid w:val="00B81A0C"/>
    <w:rsid w:val="00BA2837"/>
    <w:rsid w:val="00BB1EFD"/>
    <w:rsid w:val="00BC45F0"/>
    <w:rsid w:val="00C1564F"/>
    <w:rsid w:val="00C2507D"/>
    <w:rsid w:val="00C72609"/>
    <w:rsid w:val="00CA0FCB"/>
    <w:rsid w:val="00CB4CB7"/>
    <w:rsid w:val="00D17C17"/>
    <w:rsid w:val="00D274EE"/>
    <w:rsid w:val="00D2793B"/>
    <w:rsid w:val="00D33A53"/>
    <w:rsid w:val="00D569AC"/>
    <w:rsid w:val="00D573F1"/>
    <w:rsid w:val="00D67307"/>
    <w:rsid w:val="00D77608"/>
    <w:rsid w:val="00DB08F9"/>
    <w:rsid w:val="00DB7767"/>
    <w:rsid w:val="00DC2224"/>
    <w:rsid w:val="00DE6D9A"/>
    <w:rsid w:val="00E06612"/>
    <w:rsid w:val="00E06725"/>
    <w:rsid w:val="00E520B1"/>
    <w:rsid w:val="00E67104"/>
    <w:rsid w:val="00E92061"/>
    <w:rsid w:val="00EF4BCC"/>
    <w:rsid w:val="00EF5F8E"/>
    <w:rsid w:val="00EF7FB0"/>
    <w:rsid w:val="00F12559"/>
    <w:rsid w:val="00F14410"/>
    <w:rsid w:val="00F21AFB"/>
    <w:rsid w:val="00F26F0B"/>
    <w:rsid w:val="00F338C4"/>
    <w:rsid w:val="00F41F18"/>
    <w:rsid w:val="00F962B9"/>
    <w:rsid w:val="00FD50F6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BD103"/>
  <w15:docId w15:val="{28E70A9F-060F-4B67-B6FC-F5B3283D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9A"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table" w:styleId="Tablaconcuadrcula">
    <w:name w:val="Table Grid"/>
    <w:basedOn w:val="Tablanormal"/>
    <w:uiPriority w:val="59"/>
    <w:rsid w:val="004A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776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01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1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1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1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176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460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ocarta">
    <w:name w:val="texto carta"/>
    <w:basedOn w:val="Normal"/>
    <w:uiPriority w:val="99"/>
    <w:rsid w:val="00F41F18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eastAsia="Calibri" w:hAnsi="Ancizar Sans Regular" w:cs="Ancizar Sans Regular"/>
      <w:color w:val="000000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3E0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A204-A10D-4327-A3BB-6864CAE5BDA8}"/>
      </w:docPartPr>
      <w:docPartBody>
        <w:p w:rsidR="00CC6EFE" w:rsidRDefault="00CC6EFE">
          <w:r w:rsidRPr="003655C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FE"/>
    <w:rsid w:val="0016311E"/>
    <w:rsid w:val="00C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A520-90F8-4C5B-8F0B-CE3E9071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distrital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Santiago Duran</cp:lastModifiedBy>
  <cp:revision>5</cp:revision>
  <cp:lastPrinted>2017-10-31T01:29:00Z</cp:lastPrinted>
  <dcterms:created xsi:type="dcterms:W3CDTF">2022-09-21T21:38:00Z</dcterms:created>
  <dcterms:modified xsi:type="dcterms:W3CDTF">2022-12-28T19:01:00Z</dcterms:modified>
</cp:coreProperties>
</file>