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Pr="00AD506E" w:rsidRDefault="00F338C4">
      <w:pPr>
        <w:rPr>
          <w:rFonts w:ascii="Arial" w:hAnsi="Arial" w:cs="Arial"/>
          <w:sz w:val="24"/>
          <w:szCs w:val="24"/>
        </w:rPr>
      </w:pPr>
    </w:p>
    <w:p w:rsidR="00346115" w:rsidRPr="00AD506E" w:rsidRDefault="003041BF">
      <w:pPr>
        <w:rPr>
          <w:rFonts w:ascii="Arial" w:hAnsi="Arial" w:cs="Arial"/>
          <w:sz w:val="24"/>
          <w:szCs w:val="24"/>
        </w:rPr>
      </w:pPr>
      <w:r w:rsidRPr="00AD50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114870" wp14:editId="3E14F769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Pr="00AD506E" w:rsidRDefault="00346115">
      <w:pPr>
        <w:rPr>
          <w:rFonts w:ascii="Arial" w:hAnsi="Arial" w:cs="Arial"/>
          <w:sz w:val="24"/>
          <w:szCs w:val="24"/>
        </w:rPr>
      </w:pPr>
    </w:p>
    <w:p w:rsidR="00346115" w:rsidRPr="00AD506E" w:rsidRDefault="00346115">
      <w:pPr>
        <w:rPr>
          <w:rFonts w:ascii="Arial" w:hAnsi="Arial" w:cs="Arial"/>
          <w:sz w:val="24"/>
          <w:szCs w:val="24"/>
        </w:rPr>
      </w:pPr>
    </w:p>
    <w:p w:rsidR="00346115" w:rsidRPr="00AD506E" w:rsidRDefault="00346115">
      <w:pPr>
        <w:rPr>
          <w:rFonts w:ascii="Arial" w:hAnsi="Arial" w:cs="Arial"/>
          <w:sz w:val="24"/>
          <w:szCs w:val="24"/>
        </w:rPr>
      </w:pPr>
    </w:p>
    <w:p w:rsidR="00DC2224" w:rsidRPr="00AD506E" w:rsidRDefault="00DC2224">
      <w:pPr>
        <w:rPr>
          <w:rFonts w:ascii="Arial" w:hAnsi="Arial" w:cs="Arial"/>
          <w:sz w:val="24"/>
          <w:szCs w:val="24"/>
        </w:rPr>
      </w:pPr>
    </w:p>
    <w:p w:rsidR="00346115" w:rsidRPr="00AD506E" w:rsidRDefault="00DC2224" w:rsidP="00346115">
      <w:pPr>
        <w:rPr>
          <w:rFonts w:ascii="Arial" w:hAnsi="Arial" w:cs="Arial"/>
          <w:sz w:val="24"/>
          <w:szCs w:val="24"/>
        </w:rPr>
      </w:pPr>
      <w:r w:rsidRPr="00AD506E">
        <w:rPr>
          <w:rFonts w:ascii="Arial" w:hAnsi="Arial" w:cs="Arial"/>
          <w:sz w:val="24"/>
          <w:szCs w:val="24"/>
        </w:rPr>
        <w:t>Bogotá,</w:t>
      </w:r>
      <w:r w:rsidR="00346115" w:rsidRPr="00AD506E">
        <w:rPr>
          <w:rFonts w:ascii="Arial" w:hAnsi="Arial" w:cs="Arial"/>
          <w:sz w:val="24"/>
          <w:szCs w:val="24"/>
        </w:rPr>
        <w:t xml:space="preserve"> _____ del mes _______ de ______</w:t>
      </w:r>
    </w:p>
    <w:p w:rsidR="00DC2224" w:rsidRPr="00AD506E" w:rsidRDefault="00DC2224" w:rsidP="00346115">
      <w:pPr>
        <w:rPr>
          <w:rFonts w:ascii="Arial" w:hAnsi="Arial" w:cs="Arial"/>
          <w:sz w:val="24"/>
          <w:szCs w:val="24"/>
        </w:rPr>
      </w:pPr>
    </w:p>
    <w:p w:rsidR="00AD506E" w:rsidRPr="00AD506E" w:rsidRDefault="00AD506E" w:rsidP="00AD506E">
      <w:pPr>
        <w:pStyle w:val="Subttulo"/>
        <w:rPr>
          <w:rFonts w:ascii="Arial" w:hAnsi="Arial" w:cs="Arial"/>
          <w:szCs w:val="24"/>
        </w:rPr>
      </w:pPr>
      <w:r w:rsidRPr="00AD506E">
        <w:rPr>
          <w:rFonts w:ascii="Arial" w:hAnsi="Arial" w:cs="Arial"/>
          <w:szCs w:val="24"/>
        </w:rPr>
        <w:t>CONSIDERACIONES:</w:t>
      </w: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  <w:r w:rsidRPr="00AD506E">
        <w:rPr>
          <w:rFonts w:ascii="Arial" w:hAnsi="Arial" w:cs="Arial"/>
          <w:b w:val="0"/>
          <w:szCs w:val="24"/>
        </w:rPr>
        <w:t>Finalizado el término de la Investigación Disciplinaria contemplada en el artículo 156 de la Ley 734 de 2002 o recaudada prueba que permita la formulación de cargos, se ordena el cierre de la Investigación Disciplinaria con referencia No.________________ conforme a lo consagrado en el artículo 160-A de la Ley 734 de 2002.</w:t>
      </w: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  <w:r w:rsidRPr="00AD506E">
        <w:rPr>
          <w:rFonts w:ascii="Arial" w:hAnsi="Arial" w:cs="Arial"/>
          <w:b w:val="0"/>
          <w:szCs w:val="24"/>
        </w:rPr>
        <w:t xml:space="preserve">Contra la presente decisión procede el recurso de reposición.   </w:t>
      </w: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  <w:r w:rsidRPr="00AD506E">
        <w:rPr>
          <w:rFonts w:ascii="Arial" w:hAnsi="Arial" w:cs="Arial"/>
          <w:b w:val="0"/>
          <w:szCs w:val="24"/>
        </w:rPr>
        <w:t>Notifíquese por Estado de acuerdo a lo consagrado en el artículo 46 de la Ley 1474 de 2011 que adiciona al artículo 105 de la Ley 734 de 2002.</w:t>
      </w: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both"/>
        <w:rPr>
          <w:sz w:val="24"/>
          <w:szCs w:val="24"/>
          <w:lang w:val="es-ES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both"/>
        <w:rPr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both"/>
        <w:rPr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  <w:r w:rsidRPr="00AD506E">
        <w:rPr>
          <w:b/>
          <w:sz w:val="24"/>
          <w:szCs w:val="24"/>
        </w:rPr>
        <w:t>NOTIFÍQUESE, COMUNÍQUESE Y CÚMPLASE</w:t>
      </w: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jc w:val="center"/>
        <w:rPr>
          <w:b/>
          <w:sz w:val="24"/>
          <w:szCs w:val="24"/>
        </w:rPr>
      </w:pPr>
      <w:r w:rsidRPr="00AD506E">
        <w:rPr>
          <w:b/>
          <w:sz w:val="24"/>
          <w:szCs w:val="24"/>
        </w:rPr>
        <w:t>__________________________________________</w:t>
      </w:r>
    </w:p>
    <w:p w:rsidR="00346115" w:rsidRPr="00AD506E" w:rsidRDefault="00346115" w:rsidP="00346115">
      <w:pPr>
        <w:pStyle w:val="Sangradetextonormal"/>
        <w:jc w:val="center"/>
        <w:rPr>
          <w:sz w:val="24"/>
          <w:szCs w:val="24"/>
        </w:rPr>
      </w:pPr>
      <w:r w:rsidRPr="00AD506E">
        <w:rPr>
          <w:sz w:val="24"/>
          <w:szCs w:val="24"/>
        </w:rPr>
        <w:t>Jefe Oficina Asesora de Asuntos Disciplinarios</w:t>
      </w:r>
    </w:p>
    <w:p w:rsidR="00346115" w:rsidRPr="00AD506E" w:rsidRDefault="00346115" w:rsidP="00346115">
      <w:pPr>
        <w:pStyle w:val="Sangradetextonormal"/>
        <w:jc w:val="center"/>
        <w:rPr>
          <w:sz w:val="24"/>
          <w:szCs w:val="24"/>
        </w:rPr>
      </w:pPr>
      <w:r w:rsidRPr="00AD506E">
        <w:rPr>
          <w:sz w:val="24"/>
          <w:szCs w:val="24"/>
        </w:rPr>
        <w:t>Universidad Distrital Francisco José de Caldas</w:t>
      </w:r>
    </w:p>
    <w:p w:rsidR="00346115" w:rsidRPr="00346115" w:rsidRDefault="00346115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72" w:rsidRDefault="004F1E72" w:rsidP="00346115">
      <w:pPr>
        <w:spacing w:after="0" w:line="240" w:lineRule="auto"/>
      </w:pPr>
      <w:r>
        <w:separator/>
      </w:r>
    </w:p>
  </w:endnote>
  <w:endnote w:type="continuationSeparator" w:id="0">
    <w:p w:rsidR="004F1E72" w:rsidRDefault="004F1E72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B3" w:rsidRDefault="007805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B3" w:rsidRDefault="007805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B3" w:rsidRDefault="007805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72" w:rsidRDefault="004F1E72" w:rsidP="00346115">
      <w:pPr>
        <w:spacing w:after="0" w:line="240" w:lineRule="auto"/>
      </w:pPr>
      <w:r>
        <w:separator/>
      </w:r>
    </w:p>
  </w:footnote>
  <w:footnote w:type="continuationSeparator" w:id="0">
    <w:p w:rsidR="004F1E72" w:rsidRDefault="004F1E72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B3" w:rsidRDefault="007805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395"/>
      <w:gridCol w:w="1701"/>
      <w:gridCol w:w="1701"/>
    </w:tblGrid>
    <w:tr w:rsidR="00346115" w:rsidRPr="00346115" w:rsidTr="00AD506E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7AE5A1D5" wp14:editId="567E70AC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346115" w:rsidRPr="00346115" w:rsidRDefault="00346115" w:rsidP="0086074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346115">
            <w:rPr>
              <w:rFonts w:ascii="Arial" w:hAnsi="Arial"/>
              <w:b/>
              <w:sz w:val="20"/>
              <w:szCs w:val="20"/>
            </w:rPr>
            <w:t xml:space="preserve">Auto </w:t>
          </w:r>
          <w:r w:rsidR="00AD506E">
            <w:rPr>
              <w:rFonts w:ascii="Arial" w:hAnsi="Arial"/>
              <w:b/>
              <w:sz w:val="20"/>
              <w:szCs w:val="20"/>
            </w:rPr>
            <w:t>Cierre</w:t>
          </w:r>
          <w:r w:rsidR="00860747">
            <w:rPr>
              <w:rFonts w:ascii="Arial" w:hAnsi="Arial"/>
              <w:b/>
              <w:sz w:val="20"/>
              <w:szCs w:val="20"/>
            </w:rPr>
            <w:t xml:space="preserve"> Investigación Disciplinaria</w:t>
          </w:r>
        </w:p>
      </w:tc>
      <w:tc>
        <w:tcPr>
          <w:tcW w:w="1701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Código</w:t>
          </w:r>
          <w:r w:rsidR="00AD506E">
            <w:rPr>
              <w:bCs/>
            </w:rPr>
            <w:t xml:space="preserve"> CD-PR-001-FR-041</w:t>
          </w:r>
        </w:p>
      </w:tc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528" r:id="rId3"/>
            </w:object>
          </w:r>
        </w:p>
      </w:tc>
    </w:tr>
    <w:tr w:rsidR="00346115" w:rsidRPr="00346115" w:rsidTr="00AD506E">
      <w:trPr>
        <w:cantSplit/>
        <w:trHeight w:val="445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395" w:type="dxa"/>
          <w:vAlign w:val="center"/>
        </w:tcPr>
        <w:p w:rsidR="00346115" w:rsidRPr="00346115" w:rsidRDefault="00346115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701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Versión</w:t>
          </w:r>
          <w:r w:rsidR="000813E1">
            <w:rPr>
              <w:bCs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  <w:tr w:rsidR="00346115" w:rsidRPr="00346115" w:rsidTr="00AD506E">
      <w:trPr>
        <w:cantSplit/>
        <w:trHeight w:val="482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  <w:tc>
        <w:tcPr>
          <w:tcW w:w="4395" w:type="dxa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701" w:type="dxa"/>
        </w:tcPr>
        <w:p w:rsidR="00346115" w:rsidRPr="00346115" w:rsidRDefault="007805B3" w:rsidP="00346115">
          <w:pPr>
            <w:pStyle w:val="Encabezad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B3" w:rsidRDefault="007805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813E1"/>
    <w:rsid w:val="001409CD"/>
    <w:rsid w:val="001A54AD"/>
    <w:rsid w:val="003041BF"/>
    <w:rsid w:val="00346115"/>
    <w:rsid w:val="0036444F"/>
    <w:rsid w:val="004F1E72"/>
    <w:rsid w:val="006058F9"/>
    <w:rsid w:val="007148E2"/>
    <w:rsid w:val="007805B3"/>
    <w:rsid w:val="00860747"/>
    <w:rsid w:val="00870ADD"/>
    <w:rsid w:val="0089751B"/>
    <w:rsid w:val="008C0896"/>
    <w:rsid w:val="00934C8D"/>
    <w:rsid w:val="00A5048C"/>
    <w:rsid w:val="00AA1792"/>
    <w:rsid w:val="00AD506E"/>
    <w:rsid w:val="00D306D0"/>
    <w:rsid w:val="00D67307"/>
    <w:rsid w:val="00DC2224"/>
    <w:rsid w:val="00F338C4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AD5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D506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AD5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D506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5</cp:revision>
  <dcterms:created xsi:type="dcterms:W3CDTF">2014-02-07T13:40:00Z</dcterms:created>
  <dcterms:modified xsi:type="dcterms:W3CDTF">2014-11-26T14:16:00Z</dcterms:modified>
</cp:coreProperties>
</file>